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65" w:rsidRDefault="00EC2765" w:rsidP="00447DDD">
      <w:pPr>
        <w:pStyle w:val="a"/>
        <w:spacing w:line="264" w:lineRule="exact"/>
        <w:ind w:firstLineChars="4100" w:firstLine="7708"/>
        <w:rPr>
          <w:spacing w:val="0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 xml:space="preserve">年　　月　　日　</w:t>
      </w:r>
    </w:p>
    <w:p w:rsidR="00EC2765" w:rsidRDefault="00EC2765">
      <w:pPr>
        <w:pStyle w:val="a"/>
        <w:spacing w:line="198" w:lineRule="exact"/>
        <w:rPr>
          <w:spacing w:val="0"/>
          <w:sz w:val="20"/>
        </w:rPr>
      </w:pPr>
      <w:r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0"/>
        </w:rPr>
        <w:t>高梁市消防本部予防課予防広報係担当者　様</w:t>
      </w:r>
    </w:p>
    <w:p w:rsidR="00EC2765" w:rsidRDefault="00EC2765">
      <w:pPr>
        <w:pStyle w:val="a"/>
        <w:rPr>
          <w:spacing w:val="0"/>
        </w:rPr>
      </w:pPr>
    </w:p>
    <w:p w:rsidR="00EC2765" w:rsidRDefault="00EC2765">
      <w:pPr>
        <w:pStyle w:val="a"/>
        <w:spacing w:line="198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>主　催　者</w:t>
      </w:r>
      <w:r>
        <w:rPr>
          <w:rFonts w:ascii="ＭＳ 明朝" w:hAnsi="ＭＳ 明朝"/>
          <w:spacing w:val="2"/>
        </w:rPr>
        <w:t xml:space="preserve">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  <w:spacing w:val="2"/>
          <w:u w:val="single"/>
        </w:rPr>
        <w:t xml:space="preserve">　</w:t>
      </w:r>
      <w:r>
        <w:rPr>
          <w:rFonts w:ascii="ＭＳ 明朝" w:hAnsi="ＭＳ 明朝" w:hint="eastAsia"/>
          <w:spacing w:val="2"/>
          <w:u w:val="single" w:color="000000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eastAsia="Times New Roman"/>
          <w:u w:val="single" w:color="000000"/>
        </w:rPr>
        <w:t>,</w:t>
      </w:r>
    </w:p>
    <w:p w:rsidR="00EC2765" w:rsidRDefault="00EC2765">
      <w:pPr>
        <w:pStyle w:val="a"/>
        <w:rPr>
          <w:spacing w:val="0"/>
        </w:rPr>
      </w:pPr>
    </w:p>
    <w:p w:rsidR="00EC2765" w:rsidRDefault="00EC2765">
      <w:pPr>
        <w:pStyle w:val="a"/>
        <w:spacing w:line="198" w:lineRule="exact"/>
        <w:rPr>
          <w:rFonts w:eastAsia="Times New Roman"/>
          <w:u w:val="single" w:color="000000"/>
        </w:rPr>
      </w:pPr>
      <w:r>
        <w:rPr>
          <w:rFonts w:ascii="ＭＳ 明朝" w:hAnsi="ＭＳ 明朝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>煙火打揚責任者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点検者）</w:t>
      </w:r>
      <w:r>
        <w:rPr>
          <w:rFonts w:ascii="ＭＳ 明朝" w:hAnsi="ＭＳ 明朝"/>
          <w:spacing w:val="2"/>
        </w:rPr>
        <w:t xml:space="preserve">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/>
          <w:spacing w:val="2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 xml:space="preserve">　　　　　　　　</w:t>
      </w:r>
      <w:r>
        <w:rPr>
          <w:rFonts w:eastAsia="Times New Roman"/>
          <w:u w:val="single" w:color="000000"/>
        </w:rPr>
        <w:t>,</w:t>
      </w:r>
    </w:p>
    <w:p w:rsidR="00EC2765" w:rsidRDefault="00EC2765">
      <w:pPr>
        <w:pStyle w:val="a"/>
        <w:spacing w:line="198" w:lineRule="exact"/>
        <w:rPr>
          <w:rFonts w:eastAsia="Times New Roman"/>
          <w:u w:val="single" w:color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pt;margin-top:2.2pt;width:252pt;height:27.95pt;z-index:251658240" filled="f" stroked="f">
            <v:textbox>
              <w:txbxContent>
                <w:p w:rsidR="00EC2765" w:rsidRDefault="00EC2765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煙火の消費にかかる点検報告書</w:t>
                  </w:r>
                </w:p>
              </w:txbxContent>
            </v:textbox>
          </v:shape>
        </w:pict>
      </w:r>
    </w:p>
    <w:p w:rsidR="00EC2765" w:rsidRDefault="00EC2765">
      <w:pPr>
        <w:pStyle w:val="a"/>
        <w:spacing w:line="198" w:lineRule="exact"/>
        <w:rPr>
          <w:spacing w:val="0"/>
        </w:rPr>
      </w:pPr>
    </w:p>
    <w:p w:rsidR="00EC2765" w:rsidRDefault="00EC2765">
      <w:pPr>
        <w:pStyle w:val="a"/>
        <w:spacing w:line="198" w:lineRule="exact"/>
        <w:rPr>
          <w:spacing w:val="0"/>
        </w:rPr>
      </w:pPr>
    </w:p>
    <w:p w:rsidR="00EC2765" w:rsidRDefault="00EC2765">
      <w:pPr>
        <w:pStyle w:val="a"/>
        <w:spacing w:line="90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/>
      </w:tblPr>
      <w:tblGrid>
        <w:gridCol w:w="1504"/>
        <w:gridCol w:w="658"/>
        <w:gridCol w:w="658"/>
        <w:gridCol w:w="658"/>
        <w:gridCol w:w="658"/>
        <w:gridCol w:w="658"/>
        <w:gridCol w:w="141"/>
        <w:gridCol w:w="423"/>
        <w:gridCol w:w="188"/>
        <w:gridCol w:w="564"/>
        <w:gridCol w:w="141"/>
        <w:gridCol w:w="705"/>
        <w:gridCol w:w="658"/>
        <w:gridCol w:w="658"/>
        <w:gridCol w:w="188"/>
        <w:gridCol w:w="940"/>
      </w:tblGrid>
      <w:tr w:rsidR="00EC2765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花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火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大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会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名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主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催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者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）</w:t>
            </w:r>
          </w:p>
        </w:tc>
        <w:tc>
          <w:tcPr>
            <w:tcW w:w="3431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花火業者名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（所在地）</w:t>
            </w:r>
          </w:p>
        </w:tc>
        <w:tc>
          <w:tcPr>
            <w:tcW w:w="3290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消　費　日　時</w:t>
            </w:r>
          </w:p>
        </w:tc>
        <w:tc>
          <w:tcPr>
            <w:tcW w:w="7896" w:type="dxa"/>
            <w:gridSpan w:val="1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　　　年　　月　　日（　　）　　　時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～　　時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［時刻は</w:t>
            </w:r>
            <w:r>
              <w:rPr>
                <w:rFonts w:ascii="ＭＳ 明朝" w:hAnsi="ＭＳ 明朝"/>
                <w:spacing w:val="2"/>
              </w:rPr>
              <w:t>24</w:t>
            </w:r>
            <w:r>
              <w:rPr>
                <w:rFonts w:ascii="ＭＳ 明朝" w:hAnsi="ＭＳ 明朝" w:hint="eastAsia"/>
                <w:spacing w:val="2"/>
              </w:rPr>
              <w:t>時間呼称とする］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消　費　場　所</w:t>
            </w:r>
          </w:p>
        </w:tc>
        <w:tc>
          <w:tcPr>
            <w:tcW w:w="7896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                                                             </w:t>
            </w:r>
            <w:r>
              <w:rPr>
                <w:rFonts w:ascii="ＭＳ 明朝" w:hAnsi="ＭＳ 明朝" w:hint="eastAsia"/>
                <w:spacing w:val="2"/>
              </w:rPr>
              <w:t>（　　種場所）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5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C2765" w:rsidRDefault="00EC2765">
            <w:pPr>
              <w:pStyle w:val="a"/>
              <w:spacing w:before="89" w:line="19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2"/>
                <w:fitText w:val="1300" w:id="-1577389056"/>
              </w:rPr>
              <w:t>許可を受け</w:t>
            </w:r>
            <w:r>
              <w:rPr>
                <w:rFonts w:ascii="ＭＳ 明朝" w:hAnsi="ＭＳ 明朝" w:hint="eastAsia"/>
                <w:spacing w:val="0"/>
                <w:fitText w:val="1300" w:id="-1577389056"/>
              </w:rPr>
              <w:t>た</w:t>
            </w:r>
          </w:p>
          <w:p w:rsidR="00EC2765" w:rsidRDefault="00EC2765">
            <w:pPr>
              <w:pStyle w:val="a"/>
              <w:rPr>
                <w:spacing w:val="0"/>
              </w:rPr>
            </w:pP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火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薬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類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の</w:t>
            </w:r>
          </w:p>
          <w:p w:rsidR="00EC2765" w:rsidRDefault="00EC2765">
            <w:pPr>
              <w:pStyle w:val="a"/>
              <w:rPr>
                <w:spacing w:val="0"/>
              </w:rPr>
            </w:pP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種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類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・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数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量</w:t>
            </w:r>
          </w:p>
        </w:tc>
        <w:tc>
          <w:tcPr>
            <w:tcW w:w="32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 w:line="19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　　　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打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揚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煙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火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 w:line="19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 xml:space="preserve">　スターマイン等裏打ち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 w:line="19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仕掛煙火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cantSplit/>
          <w:trHeight w:hRule="exact" w:val="35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C2765" w:rsidRDefault="00EC2765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号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号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</w:p>
          <w:p w:rsidR="00EC2765" w:rsidRDefault="00EC2765">
            <w:pPr>
              <w:pStyle w:val="a"/>
              <w:rPr>
                <w:spacing w:val="0"/>
              </w:rPr>
            </w:pP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spacing w:val="2"/>
              </w:rPr>
              <w:t xml:space="preserve">　台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cantSplit/>
          <w:trHeight w:hRule="exact" w:val="35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C2765" w:rsidRDefault="00EC2765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個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個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個</w:t>
            </w: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　　　　　　　　　点　検　内　容</w:t>
            </w:r>
          </w:p>
        </w:tc>
        <w:tc>
          <w:tcPr>
            <w:tcW w:w="310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　　　適　合　状　況</w:t>
            </w:r>
          </w:p>
        </w:tc>
        <w:tc>
          <w:tcPr>
            <w:tcW w:w="9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自主判定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①保安距離は適正か。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必要距離　　　　　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>ｍ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観衆までの確保距離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>ｍ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物件までの確保距離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>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②筒設置場所の地盤面が軟弱で発射振動により筒が沈下した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り、傾くおそれがないか。また、足場はすべりやすかった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り、傾斜地等無理な姿勢で行うこととなっていないか。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発射場所の地盤の状況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　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発射場所は水平か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　　　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筒固定支柱の状況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　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③湿った荒縄等により、筒１本毎に２か所以上堅固に固定さ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れているか。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筒固定の方法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　　　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④筒はきれいに清掃され、損傷がなく、紙筒は吸湿等の異常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はないか。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筒の材質　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紙製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・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鋼製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筒の清掃頻度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>回／個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⑤煙火置場の位置・構造は適切か。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火気からの距離　　　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2"/>
              </w:rPr>
              <w:t>ｍ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打ち揚げ筒からの距離　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>ｍ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仕掛煙火からの距離　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2"/>
              </w:rPr>
              <w:t>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⑥船上花火での煙火置場の防護措置は適切か。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煙火置場の屋根材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　　　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　　</w:t>
            </w:r>
            <w:r>
              <w:rPr>
                <w:rFonts w:ascii="ＭＳ 明朝" w:hAnsi="ＭＳ 明朝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2"/>
              </w:rPr>
              <w:t>壁　材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　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⑦煙火置場に「火気厳禁」等の表示はされているか。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警戒表示　煙火置場・火気厳禁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　　　　関係者以外立入禁止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⑧煙火玉の導火線の吸湿または損傷はないか。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煙火玉全数点検したか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⑨打揚げ薬は規定のとおりであり、量は少なくないか。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打揚げ薬を打揚げ玉の大きさ毎に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計量して小袋へ入れているか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⑩直接点火の場合、畳床等の防護材の設置がなされているか。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打揚げ者保護用の防護材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⑪船上花火等遠隔操作が導入しやすいところで、直接点火し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ていないか。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  <w:fitText w:val="1680" w:id="-1577389055"/>
              </w:rPr>
              <w:t>ｽﾀｰﾏｲﾝの点火方</w:t>
            </w:r>
            <w:r>
              <w:rPr>
                <w:rFonts w:ascii="ＭＳ 明朝" w:hAnsi="ＭＳ 明朝" w:hint="eastAsia"/>
                <w:spacing w:val="-40"/>
                <w:fitText w:val="1680" w:id="-1577389055"/>
              </w:rPr>
              <w:t>法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　　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仕掛煙火の点火方法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⑫煙火収納容器の位置、蓋、覆い等の防護措置は適切か。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⑬打揚げ規模と従事者の熟練度、人員構成に無理はないか。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⑭事故が発生した場合の措置が定められ、徹底されており、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消火体制が確立されているか。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事故発生時の措置の有無　有・無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消火体制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　　　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⑮強風時の対策はできているか。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風速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>ｍとなった時点で中止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>(</w:t>
            </w:r>
            <w:r>
              <w:rPr>
                <w:rFonts w:ascii="ＭＳ 明朝" w:hAnsi="ＭＳ 明朝" w:hint="eastAsia"/>
                <w:spacing w:val="2"/>
              </w:rPr>
              <w:t>中断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>回・合計時間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>時間</w:t>
            </w:r>
            <w:r>
              <w:rPr>
                <w:rFonts w:ascii="ＭＳ 明朝" w:hAnsi="ＭＳ 明朝"/>
                <w:spacing w:val="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⑯燃え残り火の粉による着火のおそれのある範囲の防火対策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は十分か。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事前散水による防火措置範囲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半径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2"/>
              </w:rPr>
              <w:t>ｍ範囲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⑰黒玉等の回収計画は適切であり、そのとおり実施されてい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るか。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黒玉の回収計画（許可申請時）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月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>日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時～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>時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実施状況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月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>日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時～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>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⑱昨年の事故を踏まえ、対策が施され、さらに従事者に対す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る保安教育が十分になされているか。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昨年の事故対策の有無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有・無</w:t>
            </w:r>
          </w:p>
          <w:p w:rsidR="00EC2765" w:rsidRDefault="00EC2765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保安教育の実施状況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  <w:tr w:rsidR="00EC2765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5358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⑲その他法令を遵守しているか。</w:t>
            </w:r>
          </w:p>
        </w:tc>
        <w:tc>
          <w:tcPr>
            <w:tcW w:w="3102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火薬類取締法施行規則</w:t>
            </w:r>
            <w:r>
              <w:rPr>
                <w:rFonts w:ascii="ＭＳ 明朝" w:hAnsi="ＭＳ 明朝"/>
                <w:spacing w:val="2"/>
              </w:rPr>
              <w:t>56</w:t>
            </w:r>
            <w:r>
              <w:rPr>
                <w:rFonts w:ascii="ＭＳ 明朝" w:hAnsi="ＭＳ 明朝" w:hint="eastAsia"/>
                <w:spacing w:val="2"/>
              </w:rPr>
              <w:t>条の４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C2765" w:rsidRDefault="00EC2765">
            <w:pPr>
              <w:pStyle w:val="a"/>
              <w:spacing w:before="89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適　否</w:t>
            </w:r>
          </w:p>
        </w:tc>
      </w:tr>
    </w:tbl>
    <w:p w:rsidR="00EC2765" w:rsidRDefault="00EC2765"/>
    <w:sectPr w:rsidR="00EC2765" w:rsidSect="00EC2765">
      <w:pgSz w:w="11906" w:h="16838"/>
      <w:pgMar w:top="964" w:right="1134" w:bottom="72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571"/>
    <w:rsid w:val="00447DDD"/>
    <w:rsid w:val="00576D63"/>
    <w:rsid w:val="00AE27D5"/>
    <w:rsid w:val="00E83571"/>
    <w:rsid w:val="00EC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spacing w:val="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294</Words>
  <Characters>1678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高梁市役所</dc:creator>
  <cp:keywords/>
  <dc:description/>
  <cp:lastModifiedBy>畑 毅</cp:lastModifiedBy>
  <cp:revision>6</cp:revision>
  <cp:lastPrinted>2022-01-26T06:21:00Z</cp:lastPrinted>
  <dcterms:created xsi:type="dcterms:W3CDTF">2013-03-06T09:07:00Z</dcterms:created>
  <dcterms:modified xsi:type="dcterms:W3CDTF">2022-01-26T06:21:00Z</dcterms:modified>
</cp:coreProperties>
</file>