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BD1" w:rsidRDefault="002A5BD1" w:rsidP="002A5BD1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0"/>
        <w:gridCol w:w="2100"/>
        <w:gridCol w:w="2320"/>
      </w:tblGrid>
      <w:tr w:rsidR="002A5BD1" w:rsidTr="007E2D12">
        <w:trPr>
          <w:cantSplit/>
          <w:trHeight w:val="420"/>
        </w:trPr>
        <w:tc>
          <w:tcPr>
            <w:tcW w:w="4070" w:type="dxa"/>
            <w:vMerge w:val="restart"/>
            <w:tcBorders>
              <w:top w:val="nil"/>
              <w:left w:val="nil"/>
            </w:tcBorders>
            <w:vAlign w:val="center"/>
          </w:tcPr>
          <w:p w:rsidR="002A5BD1" w:rsidRDefault="002A5BD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A5BD1" w:rsidRDefault="002A5BD1" w:rsidP="007E2D12">
            <w:pPr>
              <w:rPr>
                <w:rFonts w:hAnsi="Century"/>
              </w:rPr>
            </w:pPr>
            <w:r>
              <w:rPr>
                <w:rFonts w:hint="eastAsia"/>
                <w:spacing w:val="53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320" w:type="dxa"/>
            <w:vAlign w:val="center"/>
          </w:tcPr>
          <w:p w:rsidR="002A5BD1" w:rsidRDefault="002A5BD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A5BD1" w:rsidTr="007E2D12">
        <w:trPr>
          <w:cantSplit/>
          <w:trHeight w:val="420"/>
        </w:trPr>
        <w:tc>
          <w:tcPr>
            <w:tcW w:w="4070" w:type="dxa"/>
            <w:vMerge/>
            <w:tcBorders>
              <w:left w:val="nil"/>
              <w:bottom w:val="nil"/>
            </w:tcBorders>
            <w:vAlign w:val="center"/>
          </w:tcPr>
          <w:p w:rsidR="002A5BD1" w:rsidRDefault="002A5BD1" w:rsidP="007E2D12">
            <w:pPr>
              <w:rPr>
                <w:rFonts w:hAnsi="Century"/>
              </w:rPr>
            </w:pPr>
          </w:p>
        </w:tc>
        <w:tc>
          <w:tcPr>
            <w:tcW w:w="2100" w:type="dxa"/>
            <w:vAlign w:val="center"/>
          </w:tcPr>
          <w:p w:rsidR="002A5BD1" w:rsidRDefault="002A5BD1" w:rsidP="007E2D12">
            <w:pPr>
              <w:rPr>
                <w:rFonts w:hAnsi="Century"/>
              </w:rPr>
            </w:pPr>
            <w:r>
              <w:rPr>
                <w:rFonts w:hint="eastAsia"/>
                <w:spacing w:val="53"/>
              </w:rPr>
              <w:t>×受理年月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320" w:type="dxa"/>
            <w:vAlign w:val="center"/>
          </w:tcPr>
          <w:p w:rsidR="002A5BD1" w:rsidRDefault="002A5BD1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</w:tbl>
    <w:p w:rsidR="002A5BD1" w:rsidRDefault="002A5BD1" w:rsidP="002A5BD1">
      <w:pPr>
        <w:rPr>
          <w:rFonts w:hAnsi="Century"/>
        </w:rPr>
      </w:pPr>
    </w:p>
    <w:p w:rsidR="002A5BD1" w:rsidRDefault="002A5BD1" w:rsidP="002A5BD1">
      <w:pPr>
        <w:jc w:val="center"/>
        <w:rPr>
          <w:rFonts w:hAnsi="Century"/>
        </w:rPr>
      </w:pPr>
      <w:r>
        <w:rPr>
          <w:rFonts w:hAnsi="Century" w:hint="eastAsia"/>
        </w:rPr>
        <w:t>充てん設備保安検査受検届書</w:t>
      </w:r>
    </w:p>
    <w:p w:rsidR="002A5BD1" w:rsidRDefault="002A5BD1" w:rsidP="002A5BD1">
      <w:pPr>
        <w:rPr>
          <w:rFonts w:hAnsi="Century"/>
        </w:rPr>
      </w:pPr>
    </w:p>
    <w:p w:rsidR="002A5BD1" w:rsidRDefault="002A5BD1" w:rsidP="002A5BD1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　</w:t>
      </w:r>
    </w:p>
    <w:p w:rsidR="002A5BD1" w:rsidRDefault="002A5BD1" w:rsidP="002A5BD1">
      <w:pPr>
        <w:rPr>
          <w:rFonts w:hAnsi="Century"/>
        </w:rPr>
      </w:pPr>
    </w:p>
    <w:p w:rsidR="002A5BD1" w:rsidRDefault="002A5BD1" w:rsidP="002A5BD1">
      <w:pPr>
        <w:rPr>
          <w:rFonts w:hAnsi="Century"/>
        </w:rPr>
      </w:pPr>
      <w:r>
        <w:rPr>
          <w:rFonts w:hAnsi="Century" w:hint="eastAsia"/>
        </w:rPr>
        <w:t xml:space="preserve">　　高梁市長　様</w:t>
      </w:r>
    </w:p>
    <w:p w:rsidR="002A5BD1" w:rsidRDefault="002A5BD1" w:rsidP="002A5BD1">
      <w:pPr>
        <w:rPr>
          <w:rFonts w:hAnsi="Century"/>
        </w:rPr>
      </w:pPr>
    </w:p>
    <w:p w:rsidR="002A5BD1" w:rsidRDefault="002A5BD1" w:rsidP="002A5BD1">
      <w:pPr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0"/>
        <w:gridCol w:w="3440"/>
      </w:tblGrid>
      <w:tr w:rsidR="002A5BD1" w:rsidTr="0095609D">
        <w:trPr>
          <w:cantSplit/>
          <w:trHeight w:val="560"/>
        </w:trPr>
        <w:tc>
          <w:tcPr>
            <w:tcW w:w="5050" w:type="dxa"/>
            <w:vAlign w:val="center"/>
          </w:tcPr>
          <w:p w:rsidR="002A5BD1" w:rsidRDefault="002A5BD1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2A5BD1" w:rsidRDefault="002A5BD1" w:rsidP="002A5BD1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氏名又は名称及び法人にあっては</w:t>
            </w:r>
          </w:p>
          <w:p w:rsidR="002A5BD1" w:rsidRDefault="002A5BD1" w:rsidP="002A5BD1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その代表者の氏名、連絡先電話番号及び担当者氏名</w:t>
            </w:r>
          </w:p>
        </w:tc>
      </w:tr>
    </w:tbl>
    <w:p w:rsidR="002A5BD1" w:rsidRDefault="002A5BD1" w:rsidP="002A5BD1">
      <w:pPr>
        <w:rPr>
          <w:rFonts w:hAnsi="Century"/>
        </w:rPr>
      </w:pPr>
    </w:p>
    <w:p w:rsidR="002A5BD1" w:rsidRDefault="002A5BD1" w:rsidP="002A5BD1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　</w:t>
      </w:r>
    </w:p>
    <w:p w:rsidR="002A5BD1" w:rsidRDefault="002A5BD1" w:rsidP="002A5BD1">
      <w:pPr>
        <w:rPr>
          <w:rFonts w:hAnsi="Century"/>
        </w:rPr>
      </w:pPr>
    </w:p>
    <w:p w:rsidR="002A5BD1" w:rsidRDefault="002A5BD1" w:rsidP="002A5BD1">
      <w:pPr>
        <w:rPr>
          <w:rFonts w:hAnsi="Century"/>
        </w:rPr>
      </w:pPr>
    </w:p>
    <w:p w:rsidR="002A5BD1" w:rsidRDefault="002A5BD1" w:rsidP="002A5BD1">
      <w:pPr>
        <w:rPr>
          <w:rFonts w:hAnsi="Century"/>
        </w:rPr>
      </w:pPr>
      <w:r>
        <w:rPr>
          <w:rFonts w:hAnsi="Century" w:hint="eastAsia"/>
        </w:rPr>
        <w:t xml:space="preserve">　液化石油ガスの保安の確保及び取引の適正化に関する法律第</w:t>
      </w:r>
      <w:r>
        <w:rPr>
          <w:rFonts w:hAnsi="Century"/>
        </w:rPr>
        <w:t>37</w:t>
      </w:r>
      <w:r>
        <w:rPr>
          <w:rFonts w:hAnsi="Century" w:hint="eastAsia"/>
        </w:rPr>
        <w:t>条の</w:t>
      </w:r>
      <w:r>
        <w:rPr>
          <w:rFonts w:hAnsi="Century"/>
        </w:rPr>
        <w:t>6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項ただし書きの規定により、次のとおり届け出ます。</w:t>
      </w:r>
    </w:p>
    <w:p w:rsidR="002A5BD1" w:rsidRDefault="002A5BD1" w:rsidP="002A5BD1">
      <w:pPr>
        <w:rPr>
          <w:rFonts w:hAnsi="Century"/>
        </w:rPr>
      </w:pPr>
    </w:p>
    <w:p w:rsidR="002A5BD1" w:rsidRDefault="002A5BD1" w:rsidP="002A5BD1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検査を受けた充てん設備の許可の年月日及び許可番号</w:t>
      </w:r>
    </w:p>
    <w:p w:rsidR="002A5BD1" w:rsidRDefault="002A5BD1" w:rsidP="002A5BD1">
      <w:pPr>
        <w:rPr>
          <w:rFonts w:hAnsi="Century"/>
        </w:rPr>
      </w:pPr>
    </w:p>
    <w:p w:rsidR="002A5BD1" w:rsidRDefault="002A5BD1" w:rsidP="002A5BD1">
      <w:pPr>
        <w:rPr>
          <w:rFonts w:hAnsi="Century"/>
        </w:rPr>
      </w:pPr>
    </w:p>
    <w:p w:rsidR="002A5BD1" w:rsidRDefault="002A5BD1" w:rsidP="002A5BD1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検査を受けた充てん設備の使用の本拠の名称及び所在地</w:t>
      </w:r>
    </w:p>
    <w:p w:rsidR="002A5BD1" w:rsidRDefault="002A5BD1" w:rsidP="002A5BD1">
      <w:pPr>
        <w:rPr>
          <w:rFonts w:hAnsi="Century"/>
        </w:rPr>
      </w:pPr>
    </w:p>
    <w:p w:rsidR="002A5BD1" w:rsidRDefault="002A5BD1" w:rsidP="002A5BD1">
      <w:pPr>
        <w:rPr>
          <w:rFonts w:hAnsi="Century"/>
        </w:rPr>
      </w:pPr>
    </w:p>
    <w:p w:rsidR="002A5BD1" w:rsidRDefault="002A5BD1" w:rsidP="002A5BD1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検査実施者の名称及び検査年月日</w:t>
      </w:r>
    </w:p>
    <w:p w:rsidR="002A5BD1" w:rsidRDefault="002A5BD1" w:rsidP="002A5BD1">
      <w:pPr>
        <w:rPr>
          <w:rFonts w:hAnsi="Century"/>
        </w:rPr>
      </w:pPr>
    </w:p>
    <w:p w:rsidR="002A5BD1" w:rsidRDefault="002A5BD1" w:rsidP="002A5BD1">
      <w:pPr>
        <w:rPr>
          <w:rFonts w:hAnsi="Century"/>
        </w:rPr>
      </w:pPr>
    </w:p>
    <w:p w:rsidR="002A5BD1" w:rsidRDefault="002A5BD1" w:rsidP="002A5BD1">
      <w:pPr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充てん設備保安検査証の検査番号</w:t>
      </w:r>
    </w:p>
    <w:p w:rsidR="002A5BD1" w:rsidRDefault="002A5BD1" w:rsidP="002A5BD1">
      <w:pPr>
        <w:rPr>
          <w:rFonts w:hAnsi="Century"/>
        </w:rPr>
      </w:pPr>
    </w:p>
    <w:p w:rsidR="002A5BD1" w:rsidRDefault="002A5BD1" w:rsidP="002A5BD1">
      <w:pPr>
        <w:rPr>
          <w:rFonts w:hAnsi="Century"/>
        </w:rPr>
      </w:pPr>
    </w:p>
    <w:p w:rsidR="002A5BD1" w:rsidRDefault="002A5BD1" w:rsidP="002A5BD1">
      <w:pPr>
        <w:rPr>
          <w:rFonts w:hAnsi="Century"/>
        </w:rPr>
      </w:pPr>
    </w:p>
    <w:p w:rsidR="002A5BD1" w:rsidRDefault="002A5BD1" w:rsidP="002A5BD1">
      <w:pPr>
        <w:rPr>
          <w:rFonts w:hAnsi="Century"/>
        </w:rPr>
      </w:pPr>
    </w:p>
    <w:p w:rsidR="002A5BD1" w:rsidRDefault="002A5BD1" w:rsidP="002A5BD1">
      <w:pPr>
        <w:ind w:left="945" w:hanging="945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備考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B87E4C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2A5BD1" w:rsidRDefault="002A5BD1" w:rsidP="002A5BD1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A52C73" w:rsidRPr="002A5BD1" w:rsidRDefault="00A52C73">
      <w:pPr>
        <w:ind w:left="945" w:hanging="945"/>
      </w:pPr>
    </w:p>
    <w:sectPr w:rsidR="00A52C73" w:rsidRPr="002A5B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6E3" w:rsidRDefault="001846E3" w:rsidP="00B701CA">
      <w:r>
        <w:separator/>
      </w:r>
    </w:p>
  </w:endnote>
  <w:endnote w:type="continuationSeparator" w:id="0">
    <w:p w:rsidR="001846E3" w:rsidRDefault="001846E3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6E3" w:rsidRDefault="001846E3" w:rsidP="00B701CA">
      <w:r>
        <w:separator/>
      </w:r>
    </w:p>
  </w:footnote>
  <w:footnote w:type="continuationSeparator" w:id="0">
    <w:p w:rsidR="001846E3" w:rsidRDefault="001846E3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73"/>
    <w:rsid w:val="001846E3"/>
    <w:rsid w:val="002A5BD1"/>
    <w:rsid w:val="0032209F"/>
    <w:rsid w:val="00734585"/>
    <w:rsid w:val="00956454"/>
    <w:rsid w:val="00A52C73"/>
    <w:rsid w:val="00B701CA"/>
    <w:rsid w:val="00B87E4C"/>
    <w:rsid w:val="00C40B76"/>
    <w:rsid w:val="00FB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6BB38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4</cp:revision>
  <dcterms:created xsi:type="dcterms:W3CDTF">2021-12-16T08:28:00Z</dcterms:created>
  <dcterms:modified xsi:type="dcterms:W3CDTF">2022-01-25T07:14:00Z</dcterms:modified>
</cp:coreProperties>
</file>