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E0" w:rsidRDefault="002022E0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029"/>
      </w:tblGrid>
      <w:tr w:rsidR="002022E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29" w:type="dxa"/>
            <w:tcBorders>
              <w:top w:val="nil"/>
              <w:left w:val="nil"/>
              <w:right w:val="nil"/>
            </w:tcBorders>
            <w:vAlign w:val="center"/>
          </w:tcPr>
          <w:p w:rsidR="002022E0" w:rsidRDefault="002022E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別紙１</w:t>
            </w:r>
            <w:r>
              <w:rPr>
                <w:rFonts w:ascii="ＭＳ ゴシック" w:eastAsia="ＭＳ ゴシック" w:hint="eastAsia"/>
              </w:rPr>
              <w:t xml:space="preserve">　　　　　　　　防火・</w:t>
            </w:r>
            <w:r>
              <w:rPr>
                <w:rFonts w:ascii="ＭＳ ゴシック" w:eastAsia="ＭＳ ゴシック" w:hint="eastAsia"/>
                <w:sz w:val="20"/>
              </w:rPr>
              <w:t>防災の手引き（新入社員用）</w:t>
            </w:r>
          </w:p>
        </w:tc>
      </w:tr>
      <w:tr w:rsidR="002022E0">
        <w:tblPrEx>
          <w:tblCellMar>
            <w:top w:w="0" w:type="dxa"/>
            <w:bottom w:w="0" w:type="dxa"/>
          </w:tblCellMar>
        </w:tblPrEx>
        <w:trPr>
          <w:trHeight w:val="13472"/>
        </w:trPr>
        <w:tc>
          <w:tcPr>
            <w:tcW w:w="9029" w:type="dxa"/>
          </w:tcPr>
          <w:p w:rsidR="002022E0" w:rsidRPr="005656C5" w:rsidRDefault="002022E0">
            <w:pPr>
              <w:spacing w:before="120"/>
              <w:rPr>
                <w:rFonts w:ascii="ＭＳ ゴシック" w:eastAsia="ＭＳ ゴシック" w:hAnsi="ＭＳ ゴシック"/>
                <w:sz w:val="18"/>
              </w:rPr>
            </w:pP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〔消防計画について〕</w:t>
            </w:r>
          </w:p>
          <w:p w:rsidR="002022E0" w:rsidRDefault="002022E0">
            <w:pPr>
              <w:spacing w:before="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の消防計画を熟読し、内容をよく把握しておいてください。</w:t>
            </w:r>
          </w:p>
          <w:p w:rsidR="002022E0" w:rsidRPr="00DE7FF7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〔消火器について〕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消火器の設置場所を覚えてください。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自分の持場から近い順に２か所以上覚えてください。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　消火器の使い方を覚えてください。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使い方は、消火器の本体に明示されていますので、必ず確認して操作手順を覚えてください。</w:t>
            </w:r>
          </w:p>
          <w:p w:rsidR="002022E0" w:rsidRPr="00DE7FF7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〔火気設備器具について〕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火気設備器具の周辺は、よく整理清掃して可燃物を接して置かないでください。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　火気設備器具は、常に監視できる状態で使用し、その場を離れるときは、必ず消してください。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３　火気設備器具にある取扱い上の注意事項を守り、故障又は破損したままで使用しないでください。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４　地震時には、身体の安全の確保を優先し、揺れがおさまったら火気設備器具の使用を中止してください。火災が発生したら、大声で周囲に知らせてください。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５　終業時には、火気設備器具の点検を行い、安全を確認してください。</w:t>
            </w:r>
          </w:p>
          <w:p w:rsidR="002022E0" w:rsidRPr="00DE7FF7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〔喫煙について〕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喫煙は、指定された場所で、吸い殻入れを用いて喫煙してください。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　たばこの吸い殻は必ず水の入ったバケツなどに捨て、可燃ごみの中には絶対に入れないでください。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３　終業時には、吸い殻の処理（水の入ったバケツに捨てる）を確実に行ってください。</w:t>
            </w:r>
          </w:p>
          <w:p w:rsidR="002022E0" w:rsidRPr="00DE7FF7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〔危険物の取扱いについて〕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危険物（シンナー、ベンジン等）を使用するときは、防火管理者の承認を受けてください。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　危険物を使用するときは、小分けして使用し、容器の蓋は常に閉め、火気に注意してください。</w:t>
            </w:r>
          </w:p>
          <w:p w:rsidR="002022E0" w:rsidRPr="005656C5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</w:rPr>
            </w:pP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〔避難施設の維持管理について〕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避難口、廊下、階段、避難通路には避難障害となる設備を設けたり、物品を置かないでください。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　防火戸の付近には、常に閉鎖の障害となる物品を置かないでください。</w:t>
            </w:r>
          </w:p>
          <w:p w:rsidR="002022E0" w:rsidRPr="00DE7FF7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〔放火防止対策について〕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建物の外周部及び敷地内には、段ボール等の可燃物を放置しないでください。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　倉庫、更衣室などを使用しないときは、施錠しておきましょう。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３　ごみ類の廃棄可燃物は、定められた時間に、指定場所に持って行きましょう。</w:t>
            </w:r>
          </w:p>
          <w:p w:rsidR="002022E0" w:rsidRPr="00DE7FF7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〔火災時の対応〕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通報連絡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119</w:t>
            </w:r>
            <w:r>
              <w:rPr>
                <w:rFonts w:hint="eastAsia"/>
                <w:sz w:val="18"/>
              </w:rPr>
              <w:t>番通報します（火災か救急かの別、所在、目標、火災の内容など）。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防火管理者に連絡します。不在の場合は、大声で周囲に知らせ、状況に合わせて対応してください。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　消火活動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消火器を使って、消火活動を行います。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３　避難誘導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避難口（出入口）を開放し、避難口まで来場者を誘導します。</w:t>
            </w:r>
          </w:p>
          <w:p w:rsidR="002022E0" w:rsidRPr="00DE7FF7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〔地震時の対応〕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身の安全を図ってください。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蛍光灯、ガラス製品、窓等の近くから離れてください。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　火の始末を行ってください。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揺れがおさまったら、火気設備器具の直近にいる人は、すぐに火を消してください。</w:t>
            </w:r>
          </w:p>
          <w:p w:rsidR="002022E0" w:rsidRPr="00DE7FF7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〔その他〕</w:t>
            </w:r>
          </w:p>
          <w:p w:rsidR="002022E0" w:rsidRDefault="002022E0">
            <w:pPr>
              <w:spacing w:before="12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2022E0" w:rsidRDefault="002022E0">
            <w:pPr>
              <w:spacing w:before="4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2022E0" w:rsidRDefault="002022E0">
            <w:pPr>
              <w:spacing w:before="4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2022E0" w:rsidRDefault="002022E0">
            <w:pPr>
              <w:spacing w:before="4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2022E0" w:rsidRDefault="002022E0">
            <w:pPr>
              <w:spacing w:before="4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2022E0" w:rsidRDefault="002022E0">
            <w:pPr>
              <w:spacing w:before="4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:rsidR="002022E0" w:rsidRDefault="002022E0">
      <w:pPr>
        <w:spacing w:line="20" w:lineRule="exact"/>
      </w:pPr>
    </w:p>
    <w:p w:rsidR="002022E0" w:rsidRDefault="002022E0">
      <w:pPr>
        <w:spacing w:line="2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029"/>
      </w:tblGrid>
      <w:tr w:rsidR="002022E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29" w:type="dxa"/>
            <w:tcBorders>
              <w:top w:val="nil"/>
              <w:left w:val="nil"/>
              <w:right w:val="nil"/>
            </w:tcBorders>
            <w:vAlign w:val="center"/>
          </w:tcPr>
          <w:p w:rsidR="002022E0" w:rsidRDefault="002022E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別紙２</w:t>
            </w:r>
            <w:r>
              <w:rPr>
                <w:rFonts w:ascii="ＭＳ ゴシック" w:eastAsia="ＭＳ ゴシック" w:hint="eastAsia"/>
              </w:rPr>
              <w:t xml:space="preserve">　　　　　　　　防火・</w:t>
            </w:r>
            <w:r>
              <w:rPr>
                <w:rFonts w:ascii="ＭＳ ゴシック" w:eastAsia="ＭＳ ゴシック" w:hint="eastAsia"/>
                <w:sz w:val="20"/>
              </w:rPr>
              <w:t>防災の手引き（従業員用）</w:t>
            </w:r>
          </w:p>
        </w:tc>
      </w:tr>
      <w:tr w:rsidR="002022E0">
        <w:tblPrEx>
          <w:tblCellMar>
            <w:top w:w="0" w:type="dxa"/>
            <w:bottom w:w="0" w:type="dxa"/>
          </w:tblCellMar>
        </w:tblPrEx>
        <w:trPr>
          <w:trHeight w:val="13472"/>
        </w:trPr>
        <w:tc>
          <w:tcPr>
            <w:tcW w:w="9029" w:type="dxa"/>
          </w:tcPr>
          <w:p w:rsidR="002022E0" w:rsidRPr="005656C5" w:rsidRDefault="002022E0">
            <w:pPr>
              <w:spacing w:before="80"/>
              <w:rPr>
                <w:rFonts w:ascii="ＭＳ ゴシック" w:eastAsia="ＭＳ ゴシック" w:hAnsi="ＭＳ ゴシック"/>
                <w:sz w:val="18"/>
              </w:rPr>
            </w:pP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〔消防計画について〕</w:t>
            </w:r>
          </w:p>
          <w:p w:rsidR="002022E0" w:rsidRDefault="002022E0">
            <w:pPr>
              <w:spacing w:before="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当事業所の消防計画を再確認してください。</w:t>
            </w:r>
          </w:p>
          <w:p w:rsidR="002022E0" w:rsidRDefault="002022E0">
            <w:pPr>
              <w:spacing w:before="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消防計画の確認項目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通報連絡担当者（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18"/>
              </w:rPr>
              <w:t>）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　初期消火担当者（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sz w:val="18"/>
              </w:rPr>
              <w:t>）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３　避難誘導担当者（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sz w:val="18"/>
              </w:rPr>
              <w:t>）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４　日常の自主検査は誰が実施担当者ですか。（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）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５　定期の自主検査は誰が実施担当者ですか。（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）</w:t>
            </w:r>
          </w:p>
          <w:p w:rsidR="002022E0" w:rsidRPr="005656C5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</w:rPr>
            </w:pP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〔火気設備器具について〕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火気設備器具の周辺は、よく整理清掃して可燃物を接して置かないでください。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　火気設備器具は、常に監視できる状態で使用し、その場を離れるときは、必ず消してください。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３　火気設備器具にある取扱上の注意事項を守り、故障又は破損したままで使用しないでください。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４　地震時には、身体の安全の確保を優先し、揺れがおさまったら火気設備器具の使用を中止してください。火災が発生したら、大声で周囲に知らせてください。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５　終業時には、火気設備器具の点検を行い、安全を確認してください。</w:t>
            </w:r>
          </w:p>
          <w:p w:rsidR="002022E0" w:rsidRPr="005656C5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</w:rPr>
            </w:pP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〔喫煙について〕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喫煙は、指定された場所で、吸い殻入れを用いて喫煙してください。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　たばこの吸い殻は必ず水の入ったバケツなどに捨て、可燃ごみの中には入れないでください。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３　終業時には、吸い殻の処理（水の入ったバケツに捨てる）を確実に行ってください。</w:t>
            </w:r>
          </w:p>
          <w:p w:rsidR="002022E0" w:rsidRPr="005656C5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</w:rPr>
            </w:pP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〔危険物の取扱いについて〕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危険物（シンナー、ベンジン等）を使用するときは、防火管理者の承認を受けてください。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　危険物を使用するときは、小分けして使用し、容器は常に閉め、火気に注意してください。</w:t>
            </w:r>
          </w:p>
          <w:p w:rsidR="002022E0" w:rsidRPr="005656C5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</w:rPr>
            </w:pP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〔避難施設の維持管理について〕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避難口、廊下、階段、避難通路には避難障害となる設備を設けたり、物品を置かないでください。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　防火戸の付近には、常に閉鎖の障害となる物品を置かないでください。</w:t>
            </w:r>
          </w:p>
          <w:p w:rsidR="002022E0" w:rsidRPr="005656C5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</w:rPr>
            </w:pP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〔放火防止対策について〕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建物の外周部及び敷地内には、段ボール等の可燃物を放置しないでください。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　倉庫、更衣室などを使用しないときは、施錠しておきましょう。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３　ごみ類の廃棄可燃物は、定められた時間に、指定場所に持って行きましょう。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４　店内外の不審者に対しては、注意を払ってください。</w:t>
            </w:r>
          </w:p>
          <w:p w:rsidR="002022E0" w:rsidRPr="00DE7FF7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〔火災時の対応〕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通報連絡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119</w:t>
            </w:r>
            <w:r>
              <w:rPr>
                <w:rFonts w:hint="eastAsia"/>
                <w:sz w:val="18"/>
              </w:rPr>
              <w:t>番通報します（火災か救急かの別、所在、目標、火災の内容など）。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防火管理者に連絡します。不在の場合は、大声で周囲に知らせ、状況に合わせて対応してください。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　消火活動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消火器を使って、消火活動を行います。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３　避難誘導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避難口（出入口）を開放し、避難口まで来場者を誘導します。</w:t>
            </w:r>
          </w:p>
          <w:p w:rsidR="002022E0" w:rsidRPr="00DE7FF7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〔地震時の対応〕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まず身の安全を図ってください。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蛍光灯、ガラス製品、窓等の近くから離れてください。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　火の始末を行ってください。</w:t>
            </w:r>
          </w:p>
          <w:p w:rsidR="002022E0" w:rsidRDefault="002022E0">
            <w:pPr>
              <w:spacing w:before="40"/>
              <w:ind w:left="377" w:hanging="37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揺れがおさまったら、火気設備器具の直近にいる人は、すぐに火を消してください。</w:t>
            </w:r>
          </w:p>
          <w:p w:rsidR="002022E0" w:rsidRPr="00DE7FF7" w:rsidRDefault="002022E0">
            <w:pPr>
              <w:spacing w:before="40"/>
              <w:rPr>
                <w:rFonts w:ascii="ＭＳ ゴシック" w:eastAsia="ＭＳ ゴシック" w:hAnsi="ＭＳ ゴシック"/>
                <w:sz w:val="18"/>
                <w:u w:val="single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</w:t>
            </w:r>
            <w:r w:rsidRPr="00DE7FF7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その他〕　　　　　　　　　　　　　　　　　　　　　　　　　　　　　　　　　　　　　　　　　　　　</w:t>
            </w:r>
          </w:p>
          <w:p w:rsidR="002022E0" w:rsidRDefault="002022E0">
            <w:pPr>
              <w:spacing w:before="4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2022E0" w:rsidRDefault="002022E0">
            <w:pPr>
              <w:spacing w:before="4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2022E0" w:rsidRDefault="002022E0">
            <w:pPr>
              <w:spacing w:before="4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2022E0" w:rsidRDefault="002022E0">
            <w:pPr>
              <w:spacing w:before="4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2022E0" w:rsidRDefault="002022E0">
            <w:pPr>
              <w:spacing w:before="4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:rsidR="002022E0" w:rsidRDefault="002022E0">
      <w:pPr>
        <w:spacing w:line="20" w:lineRule="exact"/>
      </w:pPr>
    </w:p>
    <w:sectPr w:rsidR="002022E0" w:rsidSect="002022E0">
      <w:footerReference w:type="default" r:id="rId6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2E0" w:rsidRDefault="002022E0" w:rsidP="005E4C7C">
      <w:r>
        <w:separator/>
      </w:r>
    </w:p>
  </w:endnote>
  <w:endnote w:type="continuationSeparator" w:id="0">
    <w:p w:rsidR="002022E0" w:rsidRDefault="002022E0" w:rsidP="005E4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E0" w:rsidRDefault="002022E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861EF9">
      <w:rPr>
        <w:noProof/>
        <w:lang w:val="ja-JP"/>
      </w:rPr>
      <w:t>1</w:t>
    </w:r>
    <w:r>
      <w:fldChar w:fldCharType="end"/>
    </w:r>
  </w:p>
  <w:p w:rsidR="002022E0" w:rsidRDefault="002022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2E0" w:rsidRDefault="002022E0" w:rsidP="005E4C7C">
      <w:r>
        <w:separator/>
      </w:r>
    </w:p>
  </w:footnote>
  <w:footnote w:type="continuationSeparator" w:id="0">
    <w:p w:rsidR="002022E0" w:rsidRDefault="002022E0" w:rsidP="005E4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51"/>
  <w:drawingGridHorizontalSpacing w:val="209"/>
  <w:drawingGridVerticalSpacing w:val="43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32"/>
    <w:rsid w:val="002022E0"/>
    <w:rsid w:val="003A1594"/>
    <w:rsid w:val="003C2232"/>
    <w:rsid w:val="004727F8"/>
    <w:rsid w:val="005656C5"/>
    <w:rsid w:val="005E4C7C"/>
    <w:rsid w:val="00861EF9"/>
    <w:rsid w:val="00972DFC"/>
    <w:rsid w:val="00CF170B"/>
    <w:rsid w:val="00DE7FF7"/>
    <w:rsid w:val="00E56002"/>
    <w:rsid w:val="00ED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C7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4C7C"/>
    <w:rPr>
      <w:rFonts w:ascii="ＭＳ 明朝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5E4C7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4C7C"/>
    <w:rPr>
      <w:rFonts w:ascii="ＭＳ 明朝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461</Words>
  <Characters>2629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Win7 DELL</dc:creator>
  <cp:keywords/>
  <dc:description/>
  <cp:lastModifiedBy>Computer</cp:lastModifiedBy>
  <cp:revision>2</cp:revision>
  <cp:lastPrinted>2004-02-18T21:44:00Z</cp:lastPrinted>
  <dcterms:created xsi:type="dcterms:W3CDTF">2018-09-19T02:04:00Z</dcterms:created>
  <dcterms:modified xsi:type="dcterms:W3CDTF">2018-09-19T02:04:00Z</dcterms:modified>
</cp:coreProperties>
</file>