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EB" w:rsidRDefault="007C38EB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</w:t>
      </w:r>
      <w:r>
        <w:rPr>
          <w:rFonts w:ascii="ＭＳ ゴシック" w:eastAsia="ＭＳ ゴシック" w:hAnsi="ＭＳ ゴシック"/>
          <w:b/>
          <w:sz w:val="18"/>
        </w:rPr>
        <w:t>26</w:t>
      </w:r>
      <w:r>
        <w:rPr>
          <w:rFonts w:ascii="ＭＳ 明朝" w:hAnsi="ＭＳ 明朝" w:hint="eastAsia"/>
          <w:sz w:val="18"/>
        </w:rPr>
        <w:t>（第</w:t>
      </w:r>
      <w:r>
        <w:rPr>
          <w:rFonts w:ascii="ＭＳ 明朝" w:hAnsi="ＭＳ 明朝"/>
          <w:sz w:val="18"/>
        </w:rPr>
        <w:t>62</w:t>
      </w:r>
      <w:r>
        <w:rPr>
          <w:rFonts w:ascii="ＭＳ 明朝" w:hAnsi="ＭＳ 明朝" w:hint="eastAsia"/>
          <w:sz w:val="18"/>
        </w:rPr>
        <w:t>条関係）</w:t>
      </w:r>
    </w:p>
    <w:p w:rsidR="007C38EB" w:rsidRDefault="007C38E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0.75pt;margin-top:4.5pt;width:51.25pt;height:36.25pt;z-index:251658240" o:allowincell="f" filled="f" stroked="f">
            <v:fill opacity=".5"/>
            <v:textbox>
              <w:txbxContent>
                <w:p w:rsidR="007C38EB" w:rsidRDefault="007C38EB">
                  <w:r>
                    <w:rPr>
                      <w:rFonts w:hint="eastAsia"/>
                    </w:rPr>
                    <w:t>制　定</w:t>
                  </w:r>
                </w:p>
                <w:p w:rsidR="007C38EB" w:rsidRDefault="007C38EB">
                  <w:r>
                    <w:rPr>
                      <w:rFonts w:hint="eastAsia"/>
                    </w:rPr>
                    <w:t>変　更</w:t>
                  </w:r>
                </w:p>
              </w:txbxContent>
            </v:textbox>
          </v:shape>
        </w:pict>
      </w:r>
    </w:p>
    <w:p w:rsidR="007C38EB" w:rsidRDefault="007C38EB">
      <w:pPr>
        <w:jc w:val="center"/>
      </w:pPr>
      <w:r>
        <w:rPr>
          <w:rFonts w:hint="eastAsia"/>
        </w:rPr>
        <w:t>予　防　規　程　　　　認　可　申　請　書</w:t>
      </w:r>
    </w:p>
    <w:p w:rsidR="007C38EB" w:rsidRDefault="007C38EB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66"/>
        <w:gridCol w:w="319"/>
        <w:gridCol w:w="326"/>
        <w:gridCol w:w="860"/>
        <w:gridCol w:w="430"/>
        <w:gridCol w:w="2150"/>
        <w:gridCol w:w="430"/>
        <w:gridCol w:w="1075"/>
        <w:gridCol w:w="2795"/>
      </w:tblGrid>
      <w:tr w:rsidR="007C38EB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251" w:type="dxa"/>
            <w:gridSpan w:val="9"/>
          </w:tcPr>
          <w:p w:rsidR="007C38EB" w:rsidRDefault="007C38E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7C38EB" w:rsidRDefault="007C38EB">
            <w:pPr>
              <w:rPr>
                <w:sz w:val="20"/>
              </w:rPr>
            </w:pPr>
          </w:p>
          <w:p w:rsidR="007C38EB" w:rsidRDefault="007C38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7C38EB" w:rsidRDefault="007C38EB">
            <w:pPr>
              <w:rPr>
                <w:sz w:val="20"/>
              </w:rPr>
            </w:pPr>
          </w:p>
          <w:p w:rsidR="007C38EB" w:rsidRDefault="007C38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7C38EB" w:rsidRDefault="007C38EB">
            <w:pPr>
              <w:rPr>
                <w:sz w:val="20"/>
              </w:rPr>
            </w:pPr>
          </w:p>
          <w:p w:rsidR="007C38EB" w:rsidRDefault="007C38EB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7C38EB" w:rsidRDefault="007C38EB">
            <w:pPr>
              <w:rPr>
                <w:sz w:val="20"/>
              </w:rPr>
            </w:pPr>
          </w:p>
          <w:p w:rsidR="007C38EB" w:rsidRDefault="007C38EB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7C38EB" w:rsidRDefault="007C38EB">
            <w:pPr>
              <w:rPr>
                <w:sz w:val="20"/>
                <w:u w:val="single"/>
              </w:rPr>
            </w:pPr>
          </w:p>
        </w:tc>
      </w:tr>
      <w:tr w:rsidR="007C38EB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185" w:type="dxa"/>
            <w:gridSpan w:val="2"/>
            <w:vMerge w:val="restart"/>
            <w:vAlign w:val="center"/>
          </w:tcPr>
          <w:p w:rsidR="007C38EB" w:rsidRDefault="007C38E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186" w:type="dxa"/>
            <w:gridSpan w:val="2"/>
            <w:vAlign w:val="center"/>
          </w:tcPr>
          <w:p w:rsidR="007C38EB" w:rsidRDefault="007C38E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6880" w:type="dxa"/>
            <w:gridSpan w:val="5"/>
            <w:vAlign w:val="center"/>
          </w:tcPr>
          <w:p w:rsidR="007C38EB" w:rsidRDefault="007C38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7C38EB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185" w:type="dxa"/>
            <w:gridSpan w:val="2"/>
            <w:vMerge/>
            <w:vAlign w:val="center"/>
          </w:tcPr>
          <w:p w:rsidR="007C38EB" w:rsidRDefault="007C38EB">
            <w:pPr>
              <w:jc w:val="center"/>
              <w:rPr>
                <w:sz w:val="20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7C38EB" w:rsidRDefault="007C38E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880" w:type="dxa"/>
            <w:gridSpan w:val="5"/>
            <w:vAlign w:val="center"/>
          </w:tcPr>
          <w:p w:rsidR="007C38EB" w:rsidRDefault="007C38EB">
            <w:pPr>
              <w:jc w:val="center"/>
              <w:rPr>
                <w:sz w:val="20"/>
              </w:rPr>
            </w:pPr>
          </w:p>
        </w:tc>
      </w:tr>
      <w:tr w:rsidR="007C38EB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371" w:type="dxa"/>
            <w:gridSpan w:val="4"/>
            <w:vAlign w:val="center"/>
          </w:tcPr>
          <w:p w:rsidR="007C38EB" w:rsidRDefault="007C38E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880" w:type="dxa"/>
            <w:gridSpan w:val="5"/>
            <w:vAlign w:val="center"/>
          </w:tcPr>
          <w:p w:rsidR="007C38EB" w:rsidRDefault="007C38EB">
            <w:pPr>
              <w:jc w:val="center"/>
              <w:rPr>
                <w:sz w:val="20"/>
              </w:rPr>
            </w:pPr>
          </w:p>
        </w:tc>
      </w:tr>
      <w:tr w:rsidR="007C38EB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371" w:type="dxa"/>
            <w:gridSpan w:val="4"/>
            <w:vAlign w:val="center"/>
          </w:tcPr>
          <w:p w:rsidR="007C38EB" w:rsidRDefault="007C38E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580" w:type="dxa"/>
            <w:gridSpan w:val="2"/>
            <w:vAlign w:val="center"/>
          </w:tcPr>
          <w:p w:rsidR="007C38EB" w:rsidRDefault="007C38EB">
            <w:pPr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7C38EB" w:rsidRDefault="007C38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795" w:type="dxa"/>
            <w:vAlign w:val="center"/>
          </w:tcPr>
          <w:p w:rsidR="007C38EB" w:rsidRDefault="007C38EB">
            <w:pPr>
              <w:rPr>
                <w:sz w:val="20"/>
              </w:rPr>
            </w:pPr>
          </w:p>
        </w:tc>
      </w:tr>
      <w:tr w:rsidR="007C38E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71" w:type="dxa"/>
            <w:gridSpan w:val="4"/>
            <w:vAlign w:val="center"/>
          </w:tcPr>
          <w:p w:rsidR="007C38EB" w:rsidRDefault="007C38E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7C38EB" w:rsidRDefault="007C38E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880" w:type="dxa"/>
            <w:gridSpan w:val="5"/>
            <w:vAlign w:val="center"/>
          </w:tcPr>
          <w:p w:rsidR="007C38EB" w:rsidRDefault="007C38E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　　月　　　　　　日　第　　　　　　号</w:t>
            </w:r>
          </w:p>
        </w:tc>
      </w:tr>
      <w:tr w:rsidR="007C38E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371" w:type="dxa"/>
            <w:gridSpan w:val="4"/>
            <w:vAlign w:val="center"/>
          </w:tcPr>
          <w:p w:rsidR="007C38EB" w:rsidRDefault="007C38E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危険物の類、品名（指定数量）、最大数量</w:t>
            </w:r>
          </w:p>
        </w:tc>
        <w:tc>
          <w:tcPr>
            <w:tcW w:w="3010" w:type="dxa"/>
            <w:gridSpan w:val="3"/>
            <w:vAlign w:val="center"/>
          </w:tcPr>
          <w:p w:rsidR="007C38EB" w:rsidRDefault="007C38EB">
            <w:pPr>
              <w:jc w:val="center"/>
              <w:rPr>
                <w:sz w:val="20"/>
              </w:rPr>
            </w:pPr>
          </w:p>
        </w:tc>
        <w:tc>
          <w:tcPr>
            <w:tcW w:w="1075" w:type="dxa"/>
            <w:vAlign w:val="center"/>
          </w:tcPr>
          <w:p w:rsidR="007C38EB" w:rsidRDefault="007C38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</w:t>
            </w:r>
          </w:p>
          <w:p w:rsidR="007C38EB" w:rsidRDefault="007C38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の倍数</w:t>
            </w:r>
          </w:p>
        </w:tc>
        <w:tc>
          <w:tcPr>
            <w:tcW w:w="2795" w:type="dxa"/>
            <w:vAlign w:val="center"/>
          </w:tcPr>
          <w:p w:rsidR="007C38EB" w:rsidRDefault="007C38EB">
            <w:pPr>
              <w:jc w:val="center"/>
              <w:rPr>
                <w:sz w:val="20"/>
              </w:rPr>
            </w:pPr>
          </w:p>
        </w:tc>
      </w:tr>
      <w:tr w:rsidR="007C38E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66" w:type="dxa"/>
            <w:tcBorders>
              <w:bottom w:val="nil"/>
              <w:right w:val="nil"/>
            </w:tcBorders>
            <w:vAlign w:val="center"/>
          </w:tcPr>
          <w:p w:rsidR="007C38EB" w:rsidRDefault="007C38EB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予防規程</w:t>
            </w:r>
          </w:p>
        </w:tc>
        <w:tc>
          <w:tcPr>
            <w:tcW w:w="645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7C38EB" w:rsidRDefault="007C38E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作成</w:t>
            </w:r>
          </w:p>
          <w:p w:rsidR="007C38EB" w:rsidRDefault="007C38E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</w:t>
            </w:r>
          </w:p>
        </w:tc>
        <w:tc>
          <w:tcPr>
            <w:tcW w:w="860" w:type="dxa"/>
            <w:tcBorders>
              <w:left w:val="nil"/>
              <w:bottom w:val="nil"/>
            </w:tcBorders>
            <w:vAlign w:val="center"/>
          </w:tcPr>
          <w:p w:rsidR="007C38EB" w:rsidRDefault="007C38EB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年月日</w:t>
            </w:r>
          </w:p>
        </w:tc>
        <w:tc>
          <w:tcPr>
            <w:tcW w:w="6880" w:type="dxa"/>
            <w:gridSpan w:val="5"/>
            <w:tcBorders>
              <w:bottom w:val="nil"/>
            </w:tcBorders>
            <w:vAlign w:val="center"/>
          </w:tcPr>
          <w:p w:rsidR="007C38EB" w:rsidRDefault="007C38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　　月　　　　　　日</w:t>
            </w:r>
          </w:p>
        </w:tc>
      </w:tr>
      <w:tr w:rsidR="007C38EB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801" w:type="dxa"/>
            <w:gridSpan w:val="5"/>
            <w:tcBorders>
              <w:top w:val="double" w:sz="4" w:space="0" w:color="auto"/>
            </w:tcBorders>
            <w:vAlign w:val="center"/>
          </w:tcPr>
          <w:p w:rsidR="007C38EB" w:rsidRDefault="007C38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450" w:type="dxa"/>
            <w:gridSpan w:val="4"/>
            <w:tcBorders>
              <w:top w:val="double" w:sz="4" w:space="0" w:color="auto"/>
            </w:tcBorders>
            <w:vAlign w:val="center"/>
          </w:tcPr>
          <w:p w:rsidR="007C38EB" w:rsidRDefault="007C38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7C38EB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2801" w:type="dxa"/>
            <w:gridSpan w:val="5"/>
            <w:vAlign w:val="center"/>
          </w:tcPr>
          <w:p w:rsidR="007C38EB" w:rsidRDefault="007C38EB">
            <w:pPr>
              <w:jc w:val="center"/>
              <w:rPr>
                <w:sz w:val="20"/>
              </w:rPr>
            </w:pPr>
          </w:p>
        </w:tc>
        <w:tc>
          <w:tcPr>
            <w:tcW w:w="6450" w:type="dxa"/>
            <w:gridSpan w:val="4"/>
            <w:vAlign w:val="center"/>
          </w:tcPr>
          <w:p w:rsidR="007C38EB" w:rsidRDefault="007C38EB">
            <w:pPr>
              <w:jc w:val="center"/>
              <w:rPr>
                <w:sz w:val="20"/>
              </w:rPr>
            </w:pPr>
          </w:p>
        </w:tc>
      </w:tr>
    </w:tbl>
    <w:p w:rsidR="007C38EB" w:rsidRDefault="007C38EB">
      <w:pPr>
        <w:rPr>
          <w:sz w:val="20"/>
        </w:rPr>
      </w:pPr>
    </w:p>
    <w:p w:rsidR="007C38EB" w:rsidRDefault="007C38EB">
      <w:pPr>
        <w:rPr>
          <w:sz w:val="18"/>
        </w:rPr>
      </w:pPr>
      <w:r>
        <w:rPr>
          <w:rFonts w:hint="eastAsia"/>
          <w:sz w:val="18"/>
        </w:rPr>
        <w:t>備考　１　この用紙の大きさは、</w:t>
      </w:r>
      <w:r w:rsidRPr="00D4100D">
        <w:rPr>
          <w:rFonts w:hint="eastAsia"/>
          <w:sz w:val="18"/>
        </w:rPr>
        <w:t>日本産業規格</w:t>
      </w:r>
      <w:r>
        <w:rPr>
          <w:sz w:val="18"/>
        </w:rPr>
        <w:t>A</w:t>
      </w:r>
      <w:r>
        <w:rPr>
          <w:rFonts w:hint="eastAsia"/>
          <w:sz w:val="18"/>
        </w:rPr>
        <w:t>４とすること。</w:t>
      </w:r>
    </w:p>
    <w:p w:rsidR="007C38EB" w:rsidRDefault="007C38EB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7C38EB" w:rsidRDefault="007C38EB">
      <w:pPr>
        <w:rPr>
          <w:sz w:val="18"/>
        </w:rPr>
      </w:pPr>
      <w:r>
        <w:rPr>
          <w:rFonts w:hint="eastAsia"/>
          <w:sz w:val="18"/>
        </w:rPr>
        <w:t xml:space="preserve">　　　３　品名（指定数量）の記載については、当該危険物の指定数量が品名の記載のみでは明確でない場合に</w:t>
      </w:r>
    </w:p>
    <w:p w:rsidR="007C38EB" w:rsidRDefault="007C38EB">
      <w:pPr>
        <w:rPr>
          <w:sz w:val="18"/>
        </w:rPr>
      </w:pPr>
      <w:r>
        <w:rPr>
          <w:rFonts w:hint="eastAsia"/>
          <w:sz w:val="18"/>
        </w:rPr>
        <w:t xml:space="preserve">　　　　（　）内に該当する指定数量を記載すること。</w:t>
      </w:r>
    </w:p>
    <w:p w:rsidR="007C38EB" w:rsidRDefault="007C38EB">
      <w:r>
        <w:rPr>
          <w:rFonts w:hint="eastAsia"/>
          <w:sz w:val="18"/>
        </w:rPr>
        <w:t xml:space="preserve">　　　４</w:t>
      </w:r>
      <w:r>
        <w:rPr>
          <w:rFonts w:hint="eastAsia"/>
          <w:sz w:val="20"/>
        </w:rPr>
        <w:t xml:space="preserve">　※印の欄は記入しないこと。</w:t>
      </w:r>
    </w:p>
    <w:sectPr w:rsidR="007C38EB" w:rsidSect="007C38EB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00D"/>
    <w:rsid w:val="006C103F"/>
    <w:rsid w:val="006D5637"/>
    <w:rsid w:val="007C38EB"/>
    <w:rsid w:val="00B32AE1"/>
    <w:rsid w:val="00D4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82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予防規程制定・変更許可申請書</dc:title>
  <dc:subject>様式第26（第62条関係）</dc:subject>
  <dc:creator>岡山市消防局</dc:creator>
  <cp:keywords/>
  <dc:description/>
  <cp:lastModifiedBy>こうもと　ひろゆき</cp:lastModifiedBy>
  <cp:revision>8</cp:revision>
  <dcterms:created xsi:type="dcterms:W3CDTF">2002-11-18T08:03:00Z</dcterms:created>
  <dcterms:modified xsi:type="dcterms:W3CDTF">2021-01-15T04:31:00Z</dcterms:modified>
</cp:coreProperties>
</file>