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C7" w:rsidRDefault="00BA78C7">
      <w:pPr>
        <w:wordWrap w:val="0"/>
        <w:spacing w:after="60"/>
        <w:rPr>
          <w:snapToGrid w:val="0"/>
        </w:rPr>
      </w:pPr>
      <w:r>
        <w:rPr>
          <w:rFonts w:ascii="ＭＳ ゴシック" w:eastAsia="ＭＳ ゴシック" w:hint="eastAsia"/>
          <w:snapToGrid w:val="0"/>
        </w:rPr>
        <w:t>別記様式第６</w:t>
      </w:r>
      <w:r>
        <w:rPr>
          <w:rFonts w:hint="eastAsia"/>
          <w:snapToGrid w:val="0"/>
        </w:rPr>
        <w:t xml:space="preserve">　　　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①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2100"/>
        <w:gridCol w:w="4260"/>
        <w:gridCol w:w="525"/>
      </w:tblGrid>
      <w:tr w:rsidR="00BA78C7" w:rsidTr="00704439">
        <w:trPr>
          <w:cantSplit/>
          <w:trHeight w:hRule="exact" w:val="4080"/>
        </w:trPr>
        <w:tc>
          <w:tcPr>
            <w:tcW w:w="93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BA78C7" w:rsidRDefault="00BA78C7">
            <w:pPr>
              <w:wordWrap w:val="0"/>
              <w:ind w:left="120" w:right="120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不活性ガス消火設備試験結果報告書</w:t>
            </w:r>
          </w:p>
          <w:p w:rsidR="00BA78C7" w:rsidRDefault="00BA78C7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BA78C7" w:rsidRDefault="00BA78C7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BA78C7" w:rsidRDefault="00BA78C7">
            <w:pPr>
              <w:wordWrap w:val="0"/>
              <w:ind w:left="120" w:right="12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試験実施日　　　年　　月　　日　</w:t>
            </w:r>
          </w:p>
          <w:p w:rsidR="00BA78C7" w:rsidRDefault="00BA78C7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BA78C7" w:rsidRDefault="00BA78C7">
            <w:pPr>
              <w:wordWrap w:val="0"/>
              <w:ind w:left="120" w:right="12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試験実施者　　　　　　　　　　　　　　　　　　　</w:t>
            </w:r>
          </w:p>
          <w:p w:rsidR="00BA78C7" w:rsidRDefault="00BA78C7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BA78C7" w:rsidRDefault="00BA78C7">
            <w:pPr>
              <w:wordWrap w:val="0"/>
              <w:ind w:left="120" w:right="12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住　所　　　　　　　　　　　　　　　　　　　</w:t>
            </w:r>
          </w:p>
          <w:p w:rsidR="00BA78C7" w:rsidRDefault="00BA78C7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BA78C7" w:rsidRDefault="00BA78C7" w:rsidP="00FE3213">
            <w:pPr>
              <w:wordWrap w:val="0"/>
              <w:ind w:left="120" w:right="36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名　　　　　　　　　　　　　　　　　　</w:t>
            </w:r>
          </w:p>
          <w:p w:rsidR="00BA78C7" w:rsidRDefault="00BA78C7">
            <w:pPr>
              <w:wordWrap w:val="0"/>
              <w:ind w:left="120" w:right="120"/>
              <w:rPr>
                <w:snapToGrid w:val="0"/>
                <w:sz w:val="24"/>
              </w:rPr>
            </w:pPr>
          </w:p>
        </w:tc>
      </w:tr>
      <w:tr w:rsidR="00BA78C7" w:rsidTr="00704439">
        <w:trPr>
          <w:cantSplit/>
          <w:trHeight w:hRule="exact" w:val="63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設置階</w:t>
            </w:r>
          </w:p>
        </w:tc>
        <w:tc>
          <w:tcPr>
            <w:tcW w:w="793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防護対象物の種別</w:t>
            </w:r>
          </w:p>
        </w:tc>
      </w:tr>
      <w:tr w:rsidR="00BA78C7" w:rsidTr="00704439">
        <w:trPr>
          <w:cantSplit/>
          <w:trHeight w:hRule="exact" w:val="630"/>
        </w:trPr>
        <w:tc>
          <w:tcPr>
            <w:tcW w:w="3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7935" w:type="dxa"/>
            <w:gridSpan w:val="4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63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放出方式</w:t>
            </w:r>
          </w:p>
        </w:tc>
        <w:tc>
          <w:tcPr>
            <w:tcW w:w="4200" w:type="dxa"/>
            <w:gridSpan w:val="3"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固定式　全域放出方式　局所放出方式</w:t>
            </w:r>
          </w:p>
        </w:tc>
        <w:tc>
          <w:tcPr>
            <w:tcW w:w="4785" w:type="dxa"/>
            <w:gridSpan w:val="2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tabs>
                <w:tab w:val="left" w:pos="2731"/>
              </w:tabs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設計放出時間　　　　　　　　　　　　　　</w:t>
            </w:r>
            <w:r>
              <w:rPr>
                <w:snapToGrid w:val="0"/>
              </w:rPr>
              <w:t>sec</w:t>
            </w:r>
          </w:p>
        </w:tc>
      </w:tr>
      <w:tr w:rsidR="00BA78C7" w:rsidTr="00704439">
        <w:trPr>
          <w:cantSplit/>
          <w:trHeight w:hRule="exact" w:val="63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移動式</w:t>
            </w:r>
          </w:p>
        </w:tc>
        <w:tc>
          <w:tcPr>
            <w:tcW w:w="4785" w:type="dxa"/>
            <w:gridSpan w:val="2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tabs>
                <w:tab w:val="left" w:pos="2731"/>
              </w:tabs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設計放出時間　　　　　　　　　　　　　　</w:t>
            </w:r>
            <w:r>
              <w:rPr>
                <w:snapToGrid w:val="0"/>
              </w:rPr>
              <w:t>sec</w:t>
            </w:r>
          </w:p>
        </w:tc>
      </w:tr>
      <w:tr w:rsidR="00BA78C7" w:rsidTr="00704439">
        <w:trPr>
          <w:cantSplit/>
          <w:trHeight w:hRule="exact" w:val="424"/>
        </w:trPr>
        <w:tc>
          <w:tcPr>
            <w:tcW w:w="4515" w:type="dxa"/>
            <w:gridSpan w:val="4"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試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験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項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別・容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外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験</w:t>
            </w:r>
          </w:p>
        </w:tc>
        <w:tc>
          <w:tcPr>
            <w:tcW w:w="4200" w:type="dxa"/>
            <w:gridSpan w:val="3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貯蔵消火剤等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tabs>
                <w:tab w:val="left" w:pos="2420"/>
              </w:tabs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種別　　　　　　　　量　　　　　　　</w:t>
            </w:r>
            <w:r>
              <w:rPr>
                <w:snapToGrid w:val="0"/>
              </w:rPr>
              <w:t>kg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貯蔵容器等</w:t>
            </w: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設置場所等</w:t>
            </w: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表示･標識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貯蔵容器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充てん比等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容器弁開放装置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安全装置･破壊板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用ガス容器</w:t>
            </w:r>
          </w:p>
        </w:tc>
        <w:tc>
          <w:tcPr>
            <w:tcW w:w="3150" w:type="dxa"/>
            <w:gridSpan w:val="2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構造等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選択弁</w:t>
            </w: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設置場所等</w:t>
            </w: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導管接続部等</w:t>
            </w:r>
          </w:p>
        </w:tc>
        <w:tc>
          <w:tcPr>
            <w:tcW w:w="4260" w:type="dxa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24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4260" w:type="dxa"/>
            <w:tcBorders>
              <w:bottom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</w:tbl>
    <w:p w:rsidR="00BA78C7" w:rsidRDefault="00BA78C7">
      <w:pPr>
        <w:wordWrap w:val="0"/>
        <w:spacing w:line="120" w:lineRule="exact"/>
        <w:rPr>
          <w:snapToGrid w:val="0"/>
        </w:rPr>
      </w:pPr>
    </w:p>
    <w:p w:rsidR="00BA78C7" w:rsidRDefault="00BA78C7">
      <w:pPr>
        <w:spacing w:after="80"/>
        <w:rPr>
          <w:snapToGrid w:val="0"/>
        </w:rPr>
      </w:pPr>
    </w:p>
    <w:p w:rsidR="00BA78C7" w:rsidRDefault="00BA78C7">
      <w:pPr>
        <w:spacing w:after="80"/>
        <w:rPr>
          <w:snapToGrid w:val="0"/>
        </w:rPr>
      </w:pPr>
      <w:r>
        <w:rPr>
          <w:rFonts w:hint="eastAsia"/>
          <w:snapToGrid w:val="0"/>
        </w:rPr>
        <w:t xml:space="preserve">不活性ガス消火設備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②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315"/>
        <w:gridCol w:w="400"/>
        <w:gridCol w:w="25"/>
        <w:gridCol w:w="840"/>
        <w:gridCol w:w="2310"/>
        <w:gridCol w:w="4260"/>
        <w:gridCol w:w="525"/>
      </w:tblGrid>
      <w:tr w:rsidR="00BA78C7" w:rsidTr="00704439">
        <w:trPr>
          <w:cantSplit/>
          <w:trHeight w:hRule="exact" w:val="410"/>
        </w:trPr>
        <w:tc>
          <w:tcPr>
            <w:tcW w:w="45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4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別・容　量　等　の　内　容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BA78C7" w:rsidTr="00704439">
        <w:trPr>
          <w:cantSplit/>
          <w:trHeight w:hRule="exact" w:val="291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外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観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試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験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Pr="00DD4A20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　識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281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　動　装　置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1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305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設置高さ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床面からの高さ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3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396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塗色等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302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防護措置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表示灯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スイッチ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6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0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自動起動装置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手動･自動切替装置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感知器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center"/>
              <w:rPr>
                <w:b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before="36" w:after="36" w:line="20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緊急停止装置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警報装置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警報方式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6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音声再生装置の設置</w:t>
            </w:r>
          </w:p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構造・性能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制御装置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制御盤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表示等・スイッチ類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防護措置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385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遅延装置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自動・手動切替装置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　管・バルブ等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配置状況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配管系路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操作管・逆止弁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閉止弁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332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配管・配線接続部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機器構造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構造・材質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1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口径・使用数等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</w:tbl>
    <w:p w:rsidR="00BA78C7" w:rsidRDefault="00BA78C7">
      <w:pPr>
        <w:wordWrap w:val="0"/>
        <w:spacing w:line="120" w:lineRule="exact"/>
        <w:rPr>
          <w:snapToGrid w:val="0"/>
        </w:rPr>
      </w:pPr>
    </w:p>
    <w:p w:rsidR="00BA78C7" w:rsidRDefault="00BA78C7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不活性ガス消火設備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③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420"/>
        <w:gridCol w:w="735"/>
        <w:gridCol w:w="1050"/>
        <w:gridCol w:w="1320"/>
        <w:gridCol w:w="1365"/>
        <w:gridCol w:w="1470"/>
        <w:gridCol w:w="525"/>
      </w:tblGrid>
      <w:tr w:rsidR="00BA78C7" w:rsidTr="00704439">
        <w:trPr>
          <w:cantSplit/>
          <w:trHeight w:hRule="exact" w:val="440"/>
        </w:trPr>
        <w:tc>
          <w:tcPr>
            <w:tcW w:w="46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41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別・容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　　　　　観　　　　　試　　　　　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安全装置等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噴射ヘッド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構造・性能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開口部の自動閉鎖装置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消火剤を付加する開口部面積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消火剤流出防止措置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開口部の位置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圧力上昇措置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防護区画に隣接する部分の保安措置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放出表示灯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警報装置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電源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常用電源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Ｖ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非常電源の種別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自家発電設備・蓄電池設備・燃料電池設備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ノズル・ホース等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構造・性能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表示灯・標識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耐震措置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　　　能　　　試　　　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作動試験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制御装置試験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Pr="00411FD3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sz w:val="16"/>
                <w:szCs w:val="16"/>
              </w:rPr>
            </w:pPr>
            <w:r w:rsidRPr="00411FD3">
              <w:rPr>
                <w:snapToGrid w:val="0"/>
                <w:sz w:val="16"/>
                <w:szCs w:val="16"/>
              </w:rPr>
              <w:t>AND</w:t>
            </w:r>
            <w:r w:rsidRPr="00411FD3">
              <w:rPr>
                <w:rFonts w:hint="eastAsia"/>
                <w:snapToGrid w:val="0"/>
                <w:sz w:val="16"/>
                <w:szCs w:val="16"/>
              </w:rPr>
              <w:t>回路制御機能作動状況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遅延時間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緊急停止機構作動状況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音響警報先行作動状況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自動・手動切替作動状況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異常信号試験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短絡試験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地絡試験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音響警報装置試験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起動装置による作動状況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警報鳴動状況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704439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音声警報装置作動状況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</w:tbl>
    <w:p w:rsidR="00BA78C7" w:rsidRDefault="00BA78C7">
      <w:pPr>
        <w:wordWrap w:val="0"/>
        <w:spacing w:line="120" w:lineRule="exact"/>
        <w:rPr>
          <w:snapToGrid w:val="0"/>
        </w:rPr>
      </w:pPr>
    </w:p>
    <w:p w:rsidR="00BA78C7" w:rsidRDefault="00BA78C7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不活性ガス消火設備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④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2205"/>
        <w:gridCol w:w="1320"/>
        <w:gridCol w:w="1365"/>
        <w:gridCol w:w="1470"/>
        <w:gridCol w:w="525"/>
      </w:tblGrid>
      <w:tr w:rsidR="00BA78C7" w:rsidTr="00A120F7">
        <w:trPr>
          <w:cantSplit/>
          <w:trHeight w:hRule="exact" w:val="420"/>
        </w:trPr>
        <w:tc>
          <w:tcPr>
            <w:tcW w:w="462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415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別・容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　　　　　能　　　　　試　　　　　　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作動試験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自動警報作動状況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容器弁開放装置作動試験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選択弁作動試験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閉止弁作動試験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附属装置連動試験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復旧操作状況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放出表示灯試験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防護区画に隣接する部分の保安措置試験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63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自動冷凍機試験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始動状況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電流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温度・圧力値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tabs>
                <w:tab w:val="left" w:pos="1406"/>
                <w:tab w:val="left" w:pos="2398"/>
              </w:tabs>
              <w:wordWrap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℃　　　　</w:t>
            </w:r>
            <w:r>
              <w:rPr>
                <w:snapToGrid w:val="0"/>
              </w:rPr>
              <w:t>MPa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630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総　　　　合　　　　試　　　　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総合作動試験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全域放出方式又は局所放出方式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選択弁作動状況・</w:instrText>
            </w:r>
            <w:r>
              <w:rPr>
                <w:snapToGrid w:val="0"/>
              </w:rPr>
              <w:instrText xml:space="preserve">, 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放出系路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通気状況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気密状況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区画別貯蔵容器開放数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音響警報装置作動状況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放出表示灯点灯状況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附属装置作動状況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移動式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移動式作動状況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BA78C7" w:rsidTr="00A120F7">
        <w:trPr>
          <w:cantSplit/>
          <w:trHeight w:hRule="exact" w:val="2520"/>
        </w:trPr>
        <w:tc>
          <w:tcPr>
            <w:tcW w:w="3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C7" w:rsidRDefault="00BA78C7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</w:tbl>
    <w:p w:rsidR="00BA78C7" w:rsidRDefault="00BA78C7">
      <w:pPr>
        <w:tabs>
          <w:tab w:val="left" w:pos="348"/>
        </w:tabs>
        <w:wordWrap w:val="0"/>
        <w:spacing w:before="120"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この用紙の大きさは、日本産業規格Ａ４とすること｡</w:t>
      </w:r>
    </w:p>
    <w:p w:rsidR="00BA78C7" w:rsidRDefault="00BA78C7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２　選択肢のある欄は、該当する事項を○印で囲むこと｡</w:t>
      </w:r>
    </w:p>
    <w:p w:rsidR="00BA78C7" w:rsidRDefault="00BA78C7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３　結果の欄には、良否を記入すること｡</w:t>
      </w:r>
    </w:p>
    <w:p w:rsidR="00BA78C7" w:rsidRDefault="00BA78C7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４　非常電源及び配線についての試験結果報告書を添付すること｡</w:t>
      </w:r>
    </w:p>
    <w:p w:rsidR="00BA78C7" w:rsidRDefault="00BA78C7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</w:rPr>
      </w:pPr>
      <w:r>
        <w:rPr>
          <w:rFonts w:hint="eastAsia"/>
          <w:snapToGrid w:val="0"/>
          <w:sz w:val="18"/>
        </w:rPr>
        <w:t xml:space="preserve">　　　５　総合操作盤の設けられているものにあっては、総合操作盤についての試験結果報告書を添付すること｡</w:t>
      </w:r>
    </w:p>
    <w:sectPr w:rsidR="00BA78C7" w:rsidSect="00411FD3">
      <w:headerReference w:type="even" r:id="rId7"/>
      <w:footerReference w:type="even" r:id="rId8"/>
      <w:pgSz w:w="11907" w:h="16839" w:code="9"/>
      <w:pgMar w:top="1077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C7" w:rsidRDefault="00BA78C7">
      <w:r>
        <w:separator/>
      </w:r>
    </w:p>
  </w:endnote>
  <w:endnote w:type="continuationSeparator" w:id="0">
    <w:p w:rsidR="00BA78C7" w:rsidRDefault="00BA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C7" w:rsidRDefault="00BA7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C7" w:rsidRDefault="00BA78C7">
      <w:r>
        <w:separator/>
      </w:r>
    </w:p>
  </w:footnote>
  <w:footnote w:type="continuationSeparator" w:id="0">
    <w:p w:rsidR="00BA78C7" w:rsidRDefault="00BA7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C7" w:rsidRDefault="00BA78C7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CA34B83E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E640B93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8084A8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44D"/>
    <w:rsid w:val="000E656B"/>
    <w:rsid w:val="003F37FE"/>
    <w:rsid w:val="00411FD3"/>
    <w:rsid w:val="004B4A1B"/>
    <w:rsid w:val="005646D0"/>
    <w:rsid w:val="00585EBD"/>
    <w:rsid w:val="006143A2"/>
    <w:rsid w:val="00704439"/>
    <w:rsid w:val="00774DCD"/>
    <w:rsid w:val="007B1C8E"/>
    <w:rsid w:val="008D344D"/>
    <w:rsid w:val="00932C75"/>
    <w:rsid w:val="009D1927"/>
    <w:rsid w:val="00A120F7"/>
    <w:rsid w:val="00A3545B"/>
    <w:rsid w:val="00BA78C7"/>
    <w:rsid w:val="00CF3AA5"/>
    <w:rsid w:val="00DD4A20"/>
    <w:rsid w:val="00F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58D9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8D9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8D9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58D9"/>
    <w:rPr>
      <w:rFonts w:ascii="ＭＳ 明朝"/>
      <w:kern w:val="2"/>
      <w:sz w:val="21"/>
      <w:szCs w:val="21"/>
    </w:rPr>
  </w:style>
  <w:style w:type="paragraph" w:styleId="ListBullet4">
    <w:name w:val="List Bullet 4"/>
    <w:basedOn w:val="Normal"/>
    <w:autoRedefine/>
    <w:uiPriority w:val="99"/>
    <w:semiHidden/>
    <w:pPr>
      <w:numPr>
        <w:numId w:val="2"/>
      </w:numPr>
      <w:overflowPunct/>
      <w:autoSpaceDE/>
      <w:autoSpaceDN/>
      <w:adjustRightInd w:val="0"/>
      <w:textAlignment w:val="baseline"/>
    </w:pPr>
    <w:rPr>
      <w:rFonts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4</Pages>
  <Words>407</Words>
  <Characters>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　　　　　　　　　　　　　　　　　　　　　　　　　　　　　　　　　　　　 ①</dc:title>
  <dc:subject/>
  <dc:creator>hi-hiza</dc:creator>
  <cp:keywords/>
  <dc:description/>
  <cp:lastModifiedBy>土門 有美</cp:lastModifiedBy>
  <cp:revision>2</cp:revision>
  <cp:lastPrinted>2006-05-24T23:54:00Z</cp:lastPrinted>
  <dcterms:created xsi:type="dcterms:W3CDTF">2023-01-29T23:15:00Z</dcterms:created>
  <dcterms:modified xsi:type="dcterms:W3CDTF">2023-01-29T23:15:00Z</dcterms:modified>
</cp:coreProperties>
</file>