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EFFA" w14:textId="77777777" w:rsidR="00202F1E" w:rsidRPr="00782512" w:rsidRDefault="00987255" w:rsidP="00CF1C76">
      <w:pPr>
        <w:ind w:firstLine="702"/>
      </w:pPr>
      <w:r w:rsidRPr="00782512">
        <w:rPr>
          <w:rFonts w:hint="eastAsia"/>
        </w:rPr>
        <w:t>高梁市地域商業活性化支援事業補助金交付要綱（取扱内規）</w:t>
      </w:r>
    </w:p>
    <w:p w14:paraId="4C0824DC" w14:textId="77777777" w:rsidR="007D3170" w:rsidRPr="00782512" w:rsidRDefault="007D3170"/>
    <w:p w14:paraId="6F7AD9FF" w14:textId="77777777" w:rsidR="007D3170" w:rsidRPr="00782512" w:rsidRDefault="007D3170" w:rsidP="001B4090">
      <w:pPr>
        <w:ind w:firstLineChars="100" w:firstLine="229"/>
        <w:rPr>
          <w:szCs w:val="22"/>
        </w:rPr>
      </w:pPr>
      <w:r w:rsidRPr="00782512">
        <w:rPr>
          <w:rFonts w:hint="eastAsia"/>
          <w:szCs w:val="22"/>
        </w:rPr>
        <w:t>（</w:t>
      </w:r>
      <w:r w:rsidR="006632B6" w:rsidRPr="00782512">
        <w:rPr>
          <w:rFonts w:hint="eastAsia"/>
          <w:szCs w:val="22"/>
        </w:rPr>
        <w:t>趣旨）</w:t>
      </w:r>
    </w:p>
    <w:p w14:paraId="5709EFD1" w14:textId="77777777" w:rsidR="007D3170" w:rsidRPr="00782512" w:rsidRDefault="007D3170" w:rsidP="00B47916">
      <w:pPr>
        <w:ind w:left="229" w:hangingChars="100" w:hanging="229"/>
        <w:rPr>
          <w:szCs w:val="22"/>
        </w:rPr>
      </w:pPr>
      <w:r w:rsidRPr="00782512">
        <w:rPr>
          <w:rFonts w:hint="eastAsia"/>
          <w:szCs w:val="22"/>
        </w:rPr>
        <w:t xml:space="preserve">第１条　</w:t>
      </w:r>
      <w:r w:rsidR="003A7411" w:rsidRPr="00782512">
        <w:rPr>
          <w:rFonts w:hint="eastAsia"/>
          <w:szCs w:val="22"/>
        </w:rPr>
        <w:t>この要綱</w:t>
      </w:r>
      <w:r w:rsidR="00987255" w:rsidRPr="00782512">
        <w:rPr>
          <w:rFonts w:hint="eastAsia"/>
          <w:szCs w:val="22"/>
        </w:rPr>
        <w:t>は、市内の商業振興及び地域経済の活性化</w:t>
      </w:r>
      <w:r w:rsidR="00161D06" w:rsidRPr="00782512">
        <w:rPr>
          <w:rFonts w:hint="eastAsia"/>
          <w:szCs w:val="22"/>
        </w:rPr>
        <w:t>に資する事業</w:t>
      </w:r>
      <w:r w:rsidR="00431E2D" w:rsidRPr="00782512">
        <w:rPr>
          <w:rFonts w:hint="eastAsia"/>
          <w:szCs w:val="22"/>
        </w:rPr>
        <w:t>に</w:t>
      </w:r>
      <w:r w:rsidR="00182767" w:rsidRPr="00782512">
        <w:rPr>
          <w:rFonts w:hint="eastAsia"/>
          <w:szCs w:val="22"/>
        </w:rPr>
        <w:t>要する経費に</w:t>
      </w:r>
      <w:r w:rsidR="00431E2D" w:rsidRPr="00782512">
        <w:rPr>
          <w:rFonts w:hint="eastAsia"/>
          <w:szCs w:val="22"/>
        </w:rPr>
        <w:t>対し、予算の範囲内で高梁市地域商業活性化支援事業補助金（以下「補助金」という。）を交付するものとし、その交付に</w:t>
      </w:r>
      <w:r w:rsidR="00C214C5" w:rsidRPr="00782512">
        <w:rPr>
          <w:rFonts w:hint="eastAsia"/>
          <w:szCs w:val="22"/>
        </w:rPr>
        <w:t>関しては、</w:t>
      </w:r>
      <w:r w:rsidR="00431E2D" w:rsidRPr="00782512">
        <w:rPr>
          <w:rFonts w:hint="eastAsia"/>
          <w:szCs w:val="22"/>
        </w:rPr>
        <w:t>高梁市補助金等交付規則</w:t>
      </w:r>
      <w:r w:rsidR="00C946E9" w:rsidRPr="00782512">
        <w:rPr>
          <w:rFonts w:hint="eastAsia"/>
          <w:szCs w:val="22"/>
        </w:rPr>
        <w:t>（平成１６年高梁市規則第４５号。以下「規則」という。）のほか、この要綱に定めるところによる。</w:t>
      </w:r>
    </w:p>
    <w:p w14:paraId="3341F939" w14:textId="77777777" w:rsidR="007D3170" w:rsidRPr="00782512" w:rsidRDefault="007D3170" w:rsidP="001B4090">
      <w:pPr>
        <w:ind w:firstLineChars="100" w:firstLine="229"/>
        <w:rPr>
          <w:szCs w:val="22"/>
        </w:rPr>
      </w:pPr>
      <w:r w:rsidRPr="00782512">
        <w:rPr>
          <w:rFonts w:hint="eastAsia"/>
          <w:szCs w:val="22"/>
        </w:rPr>
        <w:t>（</w:t>
      </w:r>
      <w:r w:rsidR="00C946E9" w:rsidRPr="00782512">
        <w:rPr>
          <w:rFonts w:hint="eastAsia"/>
          <w:szCs w:val="22"/>
        </w:rPr>
        <w:t>定義</w:t>
      </w:r>
      <w:r w:rsidRPr="00782512">
        <w:rPr>
          <w:rFonts w:hint="eastAsia"/>
          <w:szCs w:val="22"/>
        </w:rPr>
        <w:t>）</w:t>
      </w:r>
    </w:p>
    <w:p w14:paraId="0502C073" w14:textId="77777777" w:rsidR="007D3170" w:rsidRPr="00782512" w:rsidRDefault="007D3170" w:rsidP="00B47916">
      <w:pPr>
        <w:ind w:left="229" w:hangingChars="100" w:hanging="229"/>
        <w:rPr>
          <w:szCs w:val="22"/>
        </w:rPr>
      </w:pPr>
      <w:r w:rsidRPr="00782512">
        <w:rPr>
          <w:rFonts w:hint="eastAsia"/>
          <w:szCs w:val="22"/>
        </w:rPr>
        <w:t xml:space="preserve">第２条　</w:t>
      </w:r>
      <w:r w:rsidR="00EC18DB" w:rsidRPr="00782512">
        <w:rPr>
          <w:rFonts w:hint="eastAsia"/>
          <w:szCs w:val="22"/>
        </w:rPr>
        <w:t>この要綱において、</w:t>
      </w:r>
      <w:r w:rsidR="00C946E9" w:rsidRPr="00782512">
        <w:rPr>
          <w:rFonts w:hint="eastAsia"/>
          <w:szCs w:val="22"/>
        </w:rPr>
        <w:t>次の各号に掲げる用語の定義は、当該各号に定めると</w:t>
      </w:r>
      <w:r w:rsidR="00EC18DB" w:rsidRPr="00782512">
        <w:rPr>
          <w:rFonts w:hint="eastAsia"/>
          <w:szCs w:val="22"/>
        </w:rPr>
        <w:t>ころによる</w:t>
      </w:r>
      <w:r w:rsidR="00C946E9" w:rsidRPr="00782512">
        <w:rPr>
          <w:rFonts w:hint="eastAsia"/>
          <w:szCs w:val="22"/>
        </w:rPr>
        <w:t>。</w:t>
      </w:r>
    </w:p>
    <w:p w14:paraId="559DACDB" w14:textId="77777777" w:rsidR="00C946E9" w:rsidRPr="00782512" w:rsidRDefault="001B4090" w:rsidP="001B4090">
      <w:pPr>
        <w:ind w:firstLineChars="100" w:firstLine="229"/>
        <w:rPr>
          <w:szCs w:val="22"/>
        </w:rPr>
      </w:pPr>
      <w:r w:rsidRPr="00782512">
        <w:rPr>
          <w:rFonts w:hint="eastAsia"/>
          <w:szCs w:val="22"/>
        </w:rPr>
        <w:t>(</w:t>
      </w:r>
      <w:r w:rsidRPr="00782512">
        <w:rPr>
          <w:szCs w:val="22"/>
        </w:rPr>
        <w:t>1)</w:t>
      </w:r>
      <w:r w:rsidR="00CF1C76">
        <w:rPr>
          <w:rFonts w:hint="eastAsia"/>
          <w:szCs w:val="22"/>
        </w:rPr>
        <w:t xml:space="preserve">　</w:t>
      </w:r>
      <w:r w:rsidR="006C7672" w:rsidRPr="00782512">
        <w:rPr>
          <w:rFonts w:hint="eastAsia"/>
          <w:szCs w:val="22"/>
        </w:rPr>
        <w:t xml:space="preserve">商店街　</w:t>
      </w:r>
      <w:r w:rsidR="00EC18DB" w:rsidRPr="00782512">
        <w:rPr>
          <w:rFonts w:hint="eastAsia"/>
          <w:szCs w:val="22"/>
        </w:rPr>
        <w:t>市内の</w:t>
      </w:r>
      <w:r w:rsidR="006752C6" w:rsidRPr="00782512">
        <w:rPr>
          <w:rFonts w:hint="eastAsia"/>
          <w:szCs w:val="22"/>
        </w:rPr>
        <w:t>商工団体が把握している商店街</w:t>
      </w:r>
      <w:r w:rsidR="007D2BE8" w:rsidRPr="00782512">
        <w:rPr>
          <w:rFonts w:hint="eastAsia"/>
          <w:szCs w:val="22"/>
        </w:rPr>
        <w:t>等</w:t>
      </w:r>
      <w:r w:rsidR="00EC18DB" w:rsidRPr="00782512">
        <w:rPr>
          <w:rFonts w:hint="eastAsia"/>
          <w:szCs w:val="22"/>
        </w:rPr>
        <w:t>で、市長が別に定めるものをいう</w:t>
      </w:r>
      <w:r w:rsidR="006752C6" w:rsidRPr="00782512">
        <w:rPr>
          <w:rFonts w:hint="eastAsia"/>
          <w:szCs w:val="22"/>
        </w:rPr>
        <w:t>。</w:t>
      </w:r>
    </w:p>
    <w:p w14:paraId="1CFD266D" w14:textId="77777777" w:rsidR="002D56A5" w:rsidRPr="00782512" w:rsidRDefault="001B4090" w:rsidP="001B4090">
      <w:pPr>
        <w:ind w:firstLineChars="100" w:firstLine="229"/>
        <w:rPr>
          <w:szCs w:val="22"/>
        </w:rPr>
      </w:pPr>
      <w:r w:rsidRPr="00782512">
        <w:rPr>
          <w:rFonts w:hint="eastAsia"/>
          <w:szCs w:val="22"/>
        </w:rPr>
        <w:t>(2)</w:t>
      </w:r>
      <w:r w:rsidR="00CF1C76">
        <w:rPr>
          <w:rFonts w:hint="eastAsia"/>
          <w:szCs w:val="22"/>
        </w:rPr>
        <w:t xml:space="preserve">　</w:t>
      </w:r>
      <w:r w:rsidR="002D56A5" w:rsidRPr="00782512">
        <w:rPr>
          <w:rFonts w:hint="eastAsia"/>
          <w:szCs w:val="22"/>
        </w:rPr>
        <w:t>起業</w:t>
      </w:r>
      <w:r w:rsidR="00CF1C76">
        <w:rPr>
          <w:rFonts w:hint="eastAsia"/>
          <w:szCs w:val="22"/>
        </w:rPr>
        <w:t xml:space="preserve">　</w:t>
      </w:r>
      <w:r w:rsidR="002D56A5" w:rsidRPr="00782512">
        <w:rPr>
          <w:rFonts w:hint="eastAsia"/>
          <w:szCs w:val="22"/>
        </w:rPr>
        <w:t>次のいずれかに該当する場合をいう。</w:t>
      </w:r>
    </w:p>
    <w:p w14:paraId="36B7E769" w14:textId="77777777" w:rsidR="002D56A5" w:rsidRPr="00782512" w:rsidRDefault="002D56A5" w:rsidP="00E60871">
      <w:pPr>
        <w:ind w:leftChars="200" w:left="688" w:hangingChars="100" w:hanging="229"/>
        <w:rPr>
          <w:szCs w:val="22"/>
        </w:rPr>
      </w:pPr>
      <w:r w:rsidRPr="00782512">
        <w:rPr>
          <w:rFonts w:hint="eastAsia"/>
          <w:szCs w:val="22"/>
        </w:rPr>
        <w:t>ア　事業を営んでいない個人であって、所得税法（昭和４０年法律第３３号）第２２９条に規定する開業の届</w:t>
      </w:r>
      <w:r w:rsidR="001B4090" w:rsidRPr="00782512">
        <w:rPr>
          <w:rFonts w:hint="eastAsia"/>
          <w:szCs w:val="22"/>
        </w:rPr>
        <w:t>出をし、又は会社を設立したことにより、新たに事業を開始するもの</w:t>
      </w:r>
    </w:p>
    <w:p w14:paraId="48356962" w14:textId="77777777" w:rsidR="002D56A5" w:rsidRPr="00782512" w:rsidRDefault="002D56A5" w:rsidP="00E60871">
      <w:pPr>
        <w:ind w:leftChars="200" w:left="688" w:hangingChars="100" w:hanging="229"/>
        <w:rPr>
          <w:szCs w:val="22"/>
        </w:rPr>
      </w:pPr>
      <w:r w:rsidRPr="00782512">
        <w:rPr>
          <w:rFonts w:hint="eastAsia"/>
          <w:szCs w:val="22"/>
        </w:rPr>
        <w:t>イ　個人であって、現在の事業の全部又は一部</w:t>
      </w:r>
      <w:r w:rsidR="001B4090" w:rsidRPr="00782512">
        <w:rPr>
          <w:rFonts w:hint="eastAsia"/>
          <w:szCs w:val="22"/>
        </w:rPr>
        <w:t>を継続して実施し、かつ、新たに会社を設立し、事業を開始するもの</w:t>
      </w:r>
    </w:p>
    <w:p w14:paraId="44189DF5" w14:textId="77777777" w:rsidR="002D56A5" w:rsidRPr="00782512" w:rsidRDefault="002D56A5" w:rsidP="00E60871">
      <w:pPr>
        <w:ind w:leftChars="200" w:left="688" w:hangingChars="100" w:hanging="229"/>
        <w:rPr>
          <w:szCs w:val="22"/>
        </w:rPr>
      </w:pPr>
      <w:r w:rsidRPr="00782512">
        <w:rPr>
          <w:rFonts w:hint="eastAsia"/>
          <w:szCs w:val="22"/>
        </w:rPr>
        <w:t>ウ　会社であって、現在の事業の全部又は一部を継続して実施し、新たに事業所を開設するもの</w:t>
      </w:r>
      <w:r w:rsidR="001B4090" w:rsidRPr="00782512">
        <w:rPr>
          <w:rFonts w:hint="eastAsia"/>
          <w:szCs w:val="22"/>
        </w:rPr>
        <w:t>又は新規分野で事業を開始するもの</w:t>
      </w:r>
    </w:p>
    <w:p w14:paraId="7F70932C" w14:textId="77777777" w:rsidR="002D56A5" w:rsidRPr="00782512" w:rsidRDefault="001B4090" w:rsidP="001B4090">
      <w:pPr>
        <w:ind w:leftChars="100" w:left="458" w:hangingChars="100" w:hanging="229"/>
        <w:rPr>
          <w:szCs w:val="22"/>
        </w:rPr>
      </w:pPr>
      <w:r w:rsidRPr="00782512">
        <w:rPr>
          <w:szCs w:val="22"/>
        </w:rPr>
        <w:t>(3)</w:t>
      </w:r>
      <w:r w:rsidR="00CF1C76">
        <w:rPr>
          <w:rFonts w:hint="eastAsia"/>
          <w:szCs w:val="22"/>
        </w:rPr>
        <w:t xml:space="preserve">　</w:t>
      </w:r>
      <w:r w:rsidR="00C67390" w:rsidRPr="00782512">
        <w:rPr>
          <w:rFonts w:hint="eastAsia"/>
          <w:szCs w:val="22"/>
        </w:rPr>
        <w:t>新規分野　現に営んでいる業種と異なる業種（日本標準産業分類の中分類までに限る。）をいう。</w:t>
      </w:r>
    </w:p>
    <w:p w14:paraId="1CCAF0A7" w14:textId="77777777" w:rsidR="003706AF" w:rsidRPr="00782512" w:rsidRDefault="001B4090" w:rsidP="001B4090">
      <w:pPr>
        <w:ind w:leftChars="100" w:left="458" w:hangingChars="100" w:hanging="229"/>
        <w:rPr>
          <w:szCs w:val="22"/>
        </w:rPr>
      </w:pPr>
      <w:r w:rsidRPr="00782512">
        <w:rPr>
          <w:szCs w:val="22"/>
        </w:rPr>
        <w:t>(4)</w:t>
      </w:r>
      <w:r w:rsidR="00CF1C76">
        <w:rPr>
          <w:rFonts w:hint="eastAsia"/>
          <w:szCs w:val="22"/>
        </w:rPr>
        <w:t xml:space="preserve">　</w:t>
      </w:r>
      <w:r w:rsidR="00C67390" w:rsidRPr="00782512">
        <w:rPr>
          <w:rFonts w:hint="eastAsia"/>
          <w:szCs w:val="22"/>
        </w:rPr>
        <w:t>起業の日　法人の場合にあっては会社設立の日、個人事業者の場合にあっては</w:t>
      </w:r>
      <w:r w:rsidR="00C67390" w:rsidRPr="005B13CB">
        <w:rPr>
          <w:rFonts w:hint="eastAsia"/>
          <w:szCs w:val="22"/>
        </w:rPr>
        <w:t>開業の</w:t>
      </w:r>
      <w:r w:rsidR="00C67390" w:rsidRPr="00782512">
        <w:rPr>
          <w:rFonts w:hint="eastAsia"/>
          <w:szCs w:val="22"/>
        </w:rPr>
        <w:t>日をいう。</w:t>
      </w:r>
    </w:p>
    <w:p w14:paraId="307EFF46" w14:textId="77777777" w:rsidR="00455FB4" w:rsidRPr="00782512" w:rsidRDefault="00455FB4" w:rsidP="00455FB4">
      <w:pPr>
        <w:ind w:leftChars="100" w:left="458" w:hangingChars="100" w:hanging="229"/>
        <w:rPr>
          <w:szCs w:val="22"/>
        </w:rPr>
      </w:pPr>
      <w:r w:rsidRPr="00782512">
        <w:rPr>
          <w:rFonts w:hint="eastAsia"/>
          <w:szCs w:val="22"/>
        </w:rPr>
        <w:t>(5)</w:t>
      </w:r>
      <w:r w:rsidR="00CF1C76">
        <w:rPr>
          <w:rFonts w:hint="eastAsia"/>
          <w:szCs w:val="22"/>
        </w:rPr>
        <w:t xml:space="preserve">　</w:t>
      </w:r>
      <w:r w:rsidRPr="00782512">
        <w:rPr>
          <w:rFonts w:hint="eastAsia"/>
          <w:szCs w:val="22"/>
        </w:rPr>
        <w:t>事業承継日　法人の場合にあっては代表者の変更日、個人事業者の場合にあっては税務署に提出した個人事業の開業・廃業等届出書の開業日をいう。</w:t>
      </w:r>
    </w:p>
    <w:p w14:paraId="1313FAA5" w14:textId="77777777" w:rsidR="003706AF" w:rsidRPr="00782512" w:rsidRDefault="001B4090" w:rsidP="001B4090">
      <w:pPr>
        <w:ind w:leftChars="100" w:left="458" w:hangingChars="100" w:hanging="229"/>
        <w:rPr>
          <w:szCs w:val="22"/>
        </w:rPr>
      </w:pPr>
      <w:r w:rsidRPr="00782512">
        <w:rPr>
          <w:rFonts w:hint="eastAsia"/>
          <w:szCs w:val="22"/>
        </w:rPr>
        <w:t>(</w:t>
      </w:r>
      <w:r w:rsidR="00455FB4" w:rsidRPr="00782512">
        <w:rPr>
          <w:rFonts w:hint="eastAsia"/>
          <w:szCs w:val="22"/>
        </w:rPr>
        <w:t>6</w:t>
      </w:r>
      <w:r w:rsidRPr="00782512">
        <w:rPr>
          <w:rFonts w:hint="eastAsia"/>
          <w:szCs w:val="22"/>
        </w:rPr>
        <w:t>)</w:t>
      </w:r>
      <w:r w:rsidR="00CF1C76">
        <w:rPr>
          <w:rFonts w:hint="eastAsia"/>
          <w:szCs w:val="22"/>
        </w:rPr>
        <w:t xml:space="preserve">　</w:t>
      </w:r>
      <w:r w:rsidR="00C67390" w:rsidRPr="00782512">
        <w:rPr>
          <w:rFonts w:hint="eastAsia"/>
          <w:szCs w:val="22"/>
        </w:rPr>
        <w:t>事業所　主たる企業活動の拠点（販売拠点、生産拠点、研究拠点その他市長が認めるもの）をいう。</w:t>
      </w:r>
    </w:p>
    <w:p w14:paraId="00835A19" w14:textId="77777777" w:rsidR="0066619F" w:rsidRPr="00782512" w:rsidRDefault="001B4090" w:rsidP="001B4090">
      <w:pPr>
        <w:ind w:leftChars="100" w:left="458" w:hangingChars="100" w:hanging="229"/>
        <w:rPr>
          <w:szCs w:val="22"/>
        </w:rPr>
      </w:pPr>
      <w:r w:rsidRPr="00782512">
        <w:rPr>
          <w:szCs w:val="22"/>
        </w:rPr>
        <w:t>(</w:t>
      </w:r>
      <w:r w:rsidR="00455FB4" w:rsidRPr="00782512">
        <w:rPr>
          <w:rFonts w:hint="eastAsia"/>
          <w:szCs w:val="22"/>
        </w:rPr>
        <w:t>7</w:t>
      </w:r>
      <w:r w:rsidRPr="00782512">
        <w:rPr>
          <w:szCs w:val="22"/>
        </w:rPr>
        <w:t>)</w:t>
      </w:r>
      <w:r w:rsidR="00CF1C76">
        <w:rPr>
          <w:rFonts w:hint="eastAsia"/>
          <w:szCs w:val="22"/>
        </w:rPr>
        <w:t xml:space="preserve">　</w:t>
      </w:r>
      <w:r w:rsidR="0066619F" w:rsidRPr="00782512">
        <w:rPr>
          <w:rFonts w:hint="eastAsia"/>
          <w:szCs w:val="22"/>
        </w:rPr>
        <w:t xml:space="preserve">認定支援機関等　</w:t>
      </w:r>
      <w:r w:rsidR="00161396" w:rsidRPr="00782512">
        <w:rPr>
          <w:rFonts w:hint="eastAsia"/>
          <w:szCs w:val="22"/>
        </w:rPr>
        <w:t>中小企業等経営強化法（平成１１年法律第１８号）第</w:t>
      </w:r>
      <w:r w:rsidR="009E0B3E" w:rsidRPr="00DF48D3">
        <w:rPr>
          <w:rFonts w:hint="eastAsia"/>
          <w:szCs w:val="22"/>
        </w:rPr>
        <w:t>３１</w:t>
      </w:r>
      <w:r w:rsidR="00161396" w:rsidRPr="00782512">
        <w:rPr>
          <w:rFonts w:hint="eastAsia"/>
          <w:szCs w:val="22"/>
        </w:rPr>
        <w:t>条の規定により認定を受けている認定経営革新等支援機関をいう。</w:t>
      </w:r>
    </w:p>
    <w:p w14:paraId="4A240F81" w14:textId="77777777" w:rsidR="00306AD9" w:rsidRPr="00782512" w:rsidRDefault="001B4090" w:rsidP="001B4090">
      <w:pPr>
        <w:ind w:firstLineChars="100" w:firstLine="229"/>
        <w:rPr>
          <w:szCs w:val="22"/>
        </w:rPr>
      </w:pPr>
      <w:r w:rsidRPr="00782512">
        <w:rPr>
          <w:szCs w:val="22"/>
        </w:rPr>
        <w:t>(</w:t>
      </w:r>
      <w:r w:rsidR="00455FB4" w:rsidRPr="00782512">
        <w:rPr>
          <w:rFonts w:hint="eastAsia"/>
          <w:szCs w:val="22"/>
        </w:rPr>
        <w:t>8</w:t>
      </w:r>
      <w:r w:rsidRPr="00782512">
        <w:rPr>
          <w:szCs w:val="22"/>
        </w:rPr>
        <w:t>)</w:t>
      </w:r>
      <w:r w:rsidR="00CF1C76">
        <w:rPr>
          <w:rFonts w:hint="eastAsia"/>
          <w:szCs w:val="22"/>
        </w:rPr>
        <w:t xml:space="preserve">　</w:t>
      </w:r>
      <w:r w:rsidR="00306AD9" w:rsidRPr="00782512">
        <w:rPr>
          <w:rFonts w:hint="eastAsia"/>
          <w:szCs w:val="22"/>
        </w:rPr>
        <w:t>生活物資　食料品及び日常生活用品（燃料及び酒類を除く。）をいう。</w:t>
      </w:r>
    </w:p>
    <w:p w14:paraId="647397F6" w14:textId="77777777" w:rsidR="00306AD9" w:rsidRPr="00782512" w:rsidRDefault="001B4090" w:rsidP="001B4090">
      <w:pPr>
        <w:ind w:leftChars="100" w:left="458" w:hangingChars="100" w:hanging="229"/>
        <w:rPr>
          <w:szCs w:val="22"/>
        </w:rPr>
      </w:pPr>
      <w:r w:rsidRPr="00782512">
        <w:rPr>
          <w:rFonts w:hint="eastAsia"/>
          <w:szCs w:val="22"/>
        </w:rPr>
        <w:t>(</w:t>
      </w:r>
      <w:r w:rsidR="00455FB4" w:rsidRPr="00782512">
        <w:rPr>
          <w:rFonts w:hint="eastAsia"/>
          <w:szCs w:val="22"/>
        </w:rPr>
        <w:t>9</w:t>
      </w:r>
      <w:r w:rsidRPr="00782512">
        <w:rPr>
          <w:rFonts w:hint="eastAsia"/>
          <w:szCs w:val="22"/>
        </w:rPr>
        <w:t>)</w:t>
      </w:r>
      <w:r w:rsidR="00CF1C76">
        <w:rPr>
          <w:rFonts w:hint="eastAsia"/>
          <w:szCs w:val="22"/>
        </w:rPr>
        <w:t xml:space="preserve">　</w:t>
      </w:r>
      <w:r w:rsidR="00306AD9" w:rsidRPr="00782512">
        <w:rPr>
          <w:rFonts w:hint="eastAsia"/>
          <w:szCs w:val="22"/>
        </w:rPr>
        <w:t>買物</w:t>
      </w:r>
      <w:r w:rsidR="00B251C4" w:rsidRPr="00782512">
        <w:rPr>
          <w:rFonts w:hint="eastAsia"/>
          <w:szCs w:val="22"/>
        </w:rPr>
        <w:t>困難集落　日常生活において徒歩</w:t>
      </w:r>
      <w:r w:rsidR="007D2BE8" w:rsidRPr="00782512">
        <w:rPr>
          <w:rFonts w:hint="eastAsia"/>
          <w:szCs w:val="22"/>
        </w:rPr>
        <w:t>又は</w:t>
      </w:r>
      <w:r w:rsidR="00B251C4" w:rsidRPr="00782512">
        <w:rPr>
          <w:rFonts w:hint="eastAsia"/>
          <w:szCs w:val="22"/>
        </w:rPr>
        <w:t>公共交通機関</w:t>
      </w:r>
      <w:r w:rsidR="007D2BE8" w:rsidRPr="00782512">
        <w:rPr>
          <w:rFonts w:hint="eastAsia"/>
          <w:szCs w:val="22"/>
        </w:rPr>
        <w:t>の</w:t>
      </w:r>
      <w:r w:rsidR="00B251C4" w:rsidRPr="00782512">
        <w:rPr>
          <w:rFonts w:hint="eastAsia"/>
          <w:szCs w:val="22"/>
        </w:rPr>
        <w:t>利用</w:t>
      </w:r>
      <w:r w:rsidR="007D2BE8" w:rsidRPr="00782512">
        <w:rPr>
          <w:rFonts w:hint="eastAsia"/>
          <w:szCs w:val="22"/>
        </w:rPr>
        <w:t>による</w:t>
      </w:r>
      <w:r w:rsidR="00B251C4" w:rsidRPr="00782512">
        <w:rPr>
          <w:rFonts w:hint="eastAsia"/>
          <w:szCs w:val="22"/>
        </w:rPr>
        <w:t>生活物資の調達</w:t>
      </w:r>
      <w:r w:rsidR="00B251C4" w:rsidRPr="00782512">
        <w:rPr>
          <w:rFonts w:hint="eastAsia"/>
          <w:szCs w:val="22"/>
        </w:rPr>
        <w:lastRenderedPageBreak/>
        <w:t>が困難な集落で、市長が別に定めるものをいう。</w:t>
      </w:r>
    </w:p>
    <w:p w14:paraId="4199A457" w14:textId="77777777" w:rsidR="00B251C4" w:rsidRPr="00782512" w:rsidRDefault="001B4090" w:rsidP="001B4090">
      <w:pPr>
        <w:ind w:leftChars="100" w:left="458" w:hangingChars="100" w:hanging="229"/>
        <w:rPr>
          <w:szCs w:val="22"/>
        </w:rPr>
      </w:pPr>
      <w:r w:rsidRPr="00782512">
        <w:rPr>
          <w:rFonts w:hint="eastAsia"/>
          <w:szCs w:val="22"/>
        </w:rPr>
        <w:t>(</w:t>
      </w:r>
      <w:r w:rsidR="00455FB4" w:rsidRPr="00782512">
        <w:rPr>
          <w:rFonts w:hint="eastAsia"/>
          <w:szCs w:val="22"/>
        </w:rPr>
        <w:t>10</w:t>
      </w:r>
      <w:r w:rsidRPr="00782512">
        <w:rPr>
          <w:rFonts w:hint="eastAsia"/>
          <w:szCs w:val="22"/>
        </w:rPr>
        <w:t>)</w:t>
      </w:r>
      <w:r w:rsidR="00CF1C76">
        <w:rPr>
          <w:rFonts w:hint="eastAsia"/>
          <w:szCs w:val="22"/>
        </w:rPr>
        <w:t xml:space="preserve">　</w:t>
      </w:r>
      <w:r w:rsidR="00B251C4" w:rsidRPr="00782512">
        <w:rPr>
          <w:rFonts w:hint="eastAsia"/>
          <w:szCs w:val="22"/>
        </w:rPr>
        <w:t>移動販売　あらかじめ巡回するコースと日時を設定し、</w:t>
      </w:r>
      <w:r w:rsidR="00A847CC" w:rsidRPr="00782512">
        <w:rPr>
          <w:rFonts w:hint="eastAsia"/>
          <w:szCs w:val="22"/>
        </w:rPr>
        <w:t>買物困難集落の市民を対象</w:t>
      </w:r>
      <w:r w:rsidR="00543454" w:rsidRPr="00782512">
        <w:rPr>
          <w:rFonts w:hint="eastAsia"/>
          <w:szCs w:val="22"/>
        </w:rPr>
        <w:t>者として、自動車により</w:t>
      </w:r>
      <w:r w:rsidR="007D2BE8" w:rsidRPr="00782512">
        <w:rPr>
          <w:rFonts w:hint="eastAsia"/>
          <w:szCs w:val="22"/>
        </w:rPr>
        <w:t>生活物資を</w:t>
      </w:r>
      <w:r w:rsidR="00543454" w:rsidRPr="00782512">
        <w:rPr>
          <w:rFonts w:hint="eastAsia"/>
          <w:szCs w:val="22"/>
        </w:rPr>
        <w:t>販売する形態（特定の販売品目のみの販売、車内で調理加工した食品等</w:t>
      </w:r>
      <w:r w:rsidR="007D2BE8" w:rsidRPr="00782512">
        <w:rPr>
          <w:rFonts w:hint="eastAsia"/>
          <w:szCs w:val="22"/>
        </w:rPr>
        <w:t>の</w:t>
      </w:r>
      <w:r w:rsidR="00543454" w:rsidRPr="00782512">
        <w:rPr>
          <w:rFonts w:hint="eastAsia"/>
          <w:szCs w:val="22"/>
        </w:rPr>
        <w:t>販売、特定の世帯</w:t>
      </w:r>
      <w:r w:rsidRPr="00782512">
        <w:rPr>
          <w:rFonts w:hint="eastAsia"/>
          <w:szCs w:val="22"/>
        </w:rPr>
        <w:t>又は</w:t>
      </w:r>
      <w:r w:rsidR="00543454" w:rsidRPr="00782512">
        <w:rPr>
          <w:rFonts w:hint="eastAsia"/>
          <w:szCs w:val="22"/>
        </w:rPr>
        <w:t>施設に訪問しての販売</w:t>
      </w:r>
      <w:r w:rsidR="007D2BE8" w:rsidRPr="00782512">
        <w:rPr>
          <w:rFonts w:hint="eastAsia"/>
          <w:szCs w:val="22"/>
        </w:rPr>
        <w:t>及び</w:t>
      </w:r>
      <w:r w:rsidR="00543454" w:rsidRPr="00782512">
        <w:rPr>
          <w:rFonts w:hint="eastAsia"/>
          <w:szCs w:val="22"/>
        </w:rPr>
        <w:t>商品のみを配達するものを除く。）</w:t>
      </w:r>
      <w:r w:rsidR="006A4F3B" w:rsidRPr="00782512">
        <w:rPr>
          <w:rFonts w:hint="eastAsia"/>
          <w:szCs w:val="22"/>
        </w:rPr>
        <w:t>をいう。</w:t>
      </w:r>
    </w:p>
    <w:p w14:paraId="3E426DA1" w14:textId="77777777" w:rsidR="006A4F3B" w:rsidRPr="00782512" w:rsidRDefault="001B4090" w:rsidP="001B4090">
      <w:pPr>
        <w:ind w:leftChars="100" w:left="458" w:hangingChars="100" w:hanging="229"/>
        <w:rPr>
          <w:szCs w:val="22"/>
        </w:rPr>
      </w:pPr>
      <w:r w:rsidRPr="00782512">
        <w:rPr>
          <w:szCs w:val="22"/>
        </w:rPr>
        <w:t>(1</w:t>
      </w:r>
      <w:r w:rsidR="00455FB4" w:rsidRPr="00782512">
        <w:rPr>
          <w:rFonts w:hint="eastAsia"/>
          <w:szCs w:val="22"/>
        </w:rPr>
        <w:t>1</w:t>
      </w:r>
      <w:r w:rsidRPr="00782512">
        <w:rPr>
          <w:szCs w:val="22"/>
        </w:rPr>
        <w:t>)</w:t>
      </w:r>
      <w:r w:rsidR="00CF1C76">
        <w:rPr>
          <w:rFonts w:hint="eastAsia"/>
          <w:szCs w:val="22"/>
        </w:rPr>
        <w:t xml:space="preserve">　</w:t>
      </w:r>
      <w:r w:rsidR="006A4F3B" w:rsidRPr="00782512">
        <w:rPr>
          <w:rFonts w:hint="eastAsia"/>
          <w:szCs w:val="22"/>
        </w:rPr>
        <w:t>個人商店等　生活物資を取り扱い</w:t>
      </w:r>
      <w:r w:rsidR="007D2BE8" w:rsidRPr="00782512">
        <w:rPr>
          <w:rFonts w:hint="eastAsia"/>
          <w:szCs w:val="22"/>
        </w:rPr>
        <w:t>、</w:t>
      </w:r>
      <w:r w:rsidR="006A4F3B" w:rsidRPr="00782512">
        <w:rPr>
          <w:rFonts w:hint="eastAsia"/>
          <w:szCs w:val="22"/>
        </w:rPr>
        <w:t>従業員数が概ね５</w:t>
      </w:r>
      <w:r w:rsidR="00C214C5" w:rsidRPr="00782512">
        <w:rPr>
          <w:rFonts w:hint="eastAsia"/>
          <w:szCs w:val="22"/>
        </w:rPr>
        <w:t>人</w:t>
      </w:r>
      <w:r w:rsidR="00F17AC5" w:rsidRPr="00782512">
        <w:rPr>
          <w:rFonts w:hint="eastAsia"/>
          <w:szCs w:val="22"/>
        </w:rPr>
        <w:t>未満</w:t>
      </w:r>
      <w:r w:rsidR="006A4F3B" w:rsidRPr="00782512">
        <w:rPr>
          <w:rFonts w:hint="eastAsia"/>
          <w:szCs w:val="22"/>
        </w:rPr>
        <w:t>の小売</w:t>
      </w:r>
      <w:r w:rsidR="004642B9" w:rsidRPr="00782512">
        <w:rPr>
          <w:rFonts w:hint="eastAsia"/>
          <w:szCs w:val="22"/>
        </w:rPr>
        <w:t>業</w:t>
      </w:r>
      <w:r w:rsidR="006A4F3B" w:rsidRPr="00782512">
        <w:rPr>
          <w:rFonts w:hint="eastAsia"/>
          <w:szCs w:val="22"/>
        </w:rPr>
        <w:t>を営む</w:t>
      </w:r>
      <w:r w:rsidR="005C2778" w:rsidRPr="00782512">
        <w:rPr>
          <w:rFonts w:hint="eastAsia"/>
          <w:szCs w:val="22"/>
        </w:rPr>
        <w:t>市内の</w:t>
      </w:r>
      <w:r w:rsidR="006A4F3B" w:rsidRPr="00782512">
        <w:rPr>
          <w:rFonts w:hint="eastAsia"/>
          <w:szCs w:val="22"/>
        </w:rPr>
        <w:t>事業</w:t>
      </w:r>
      <w:r w:rsidR="004642B9" w:rsidRPr="00782512">
        <w:rPr>
          <w:rFonts w:hint="eastAsia"/>
          <w:szCs w:val="22"/>
        </w:rPr>
        <w:t>者</w:t>
      </w:r>
      <w:r w:rsidR="006A4F3B" w:rsidRPr="00782512">
        <w:rPr>
          <w:rFonts w:hint="eastAsia"/>
          <w:szCs w:val="22"/>
        </w:rPr>
        <w:t>（</w:t>
      </w:r>
      <w:r w:rsidR="004642B9" w:rsidRPr="00782512">
        <w:rPr>
          <w:rFonts w:hint="eastAsia"/>
          <w:szCs w:val="22"/>
        </w:rPr>
        <w:t>有限会社等の</w:t>
      </w:r>
      <w:r w:rsidR="00F87669" w:rsidRPr="00782512">
        <w:rPr>
          <w:rFonts w:hint="eastAsia"/>
          <w:szCs w:val="22"/>
        </w:rPr>
        <w:t>法人を含む。</w:t>
      </w:r>
      <w:r w:rsidR="006A4F3B" w:rsidRPr="00782512">
        <w:rPr>
          <w:rFonts w:hint="eastAsia"/>
          <w:szCs w:val="22"/>
        </w:rPr>
        <w:t>）をいう。</w:t>
      </w:r>
    </w:p>
    <w:p w14:paraId="15749308" w14:textId="77777777" w:rsidR="00146854" w:rsidRPr="00782512" w:rsidRDefault="001B4090" w:rsidP="00146854">
      <w:pPr>
        <w:ind w:leftChars="100" w:left="458" w:hangingChars="100" w:hanging="229"/>
        <w:rPr>
          <w:strike/>
          <w:szCs w:val="22"/>
        </w:rPr>
      </w:pPr>
      <w:r w:rsidRPr="00782512">
        <w:rPr>
          <w:rFonts w:hint="eastAsia"/>
          <w:szCs w:val="22"/>
        </w:rPr>
        <w:t>(</w:t>
      </w:r>
      <w:r w:rsidRPr="00782512">
        <w:rPr>
          <w:szCs w:val="22"/>
        </w:rPr>
        <w:t>1</w:t>
      </w:r>
      <w:r w:rsidR="00455FB4" w:rsidRPr="00782512">
        <w:rPr>
          <w:rFonts w:hint="eastAsia"/>
          <w:szCs w:val="22"/>
        </w:rPr>
        <w:t>2</w:t>
      </w:r>
      <w:r w:rsidRPr="00782512">
        <w:rPr>
          <w:rFonts w:hint="eastAsia"/>
          <w:szCs w:val="22"/>
        </w:rPr>
        <w:t>)</w:t>
      </w:r>
      <w:r w:rsidR="00CF1C76">
        <w:rPr>
          <w:rFonts w:hint="eastAsia"/>
          <w:szCs w:val="22"/>
        </w:rPr>
        <w:t xml:space="preserve">　</w:t>
      </w:r>
      <w:r w:rsidR="00105F7B" w:rsidRPr="00782512">
        <w:rPr>
          <w:rFonts w:hint="eastAsia"/>
          <w:szCs w:val="22"/>
        </w:rPr>
        <w:t>大規模小売店舗等</w:t>
      </w:r>
      <w:r w:rsidR="004642B9" w:rsidRPr="00782512">
        <w:rPr>
          <w:rFonts w:hint="eastAsia"/>
          <w:szCs w:val="22"/>
        </w:rPr>
        <w:t xml:space="preserve">　</w:t>
      </w:r>
      <w:r w:rsidR="00105F7B" w:rsidRPr="00782512">
        <w:rPr>
          <w:rFonts w:hint="eastAsia"/>
          <w:szCs w:val="22"/>
        </w:rPr>
        <w:t>生活物資を取り扱い、従業員数が概ね５</w:t>
      </w:r>
      <w:r w:rsidR="00C214C5" w:rsidRPr="00782512">
        <w:rPr>
          <w:rFonts w:hint="eastAsia"/>
          <w:szCs w:val="22"/>
        </w:rPr>
        <w:t>人</w:t>
      </w:r>
      <w:r w:rsidR="00741AD8" w:rsidRPr="00782512">
        <w:rPr>
          <w:rFonts w:hint="eastAsia"/>
          <w:szCs w:val="22"/>
        </w:rPr>
        <w:t>以上</w:t>
      </w:r>
      <w:r w:rsidR="00105F7B" w:rsidRPr="00782512">
        <w:rPr>
          <w:rFonts w:hint="eastAsia"/>
          <w:szCs w:val="22"/>
        </w:rPr>
        <w:t>の小売業を営む市内の事業者（有限会社等の法人を含む。）</w:t>
      </w:r>
      <w:r w:rsidR="00741AD8" w:rsidRPr="00782512">
        <w:rPr>
          <w:rFonts w:hint="eastAsia"/>
          <w:szCs w:val="22"/>
        </w:rPr>
        <w:t>又は</w:t>
      </w:r>
      <w:r w:rsidR="005C2778" w:rsidRPr="00782512">
        <w:rPr>
          <w:rFonts w:hint="eastAsia"/>
          <w:szCs w:val="22"/>
        </w:rPr>
        <w:t>市内</w:t>
      </w:r>
      <w:r w:rsidR="006A656B" w:rsidRPr="00782512">
        <w:rPr>
          <w:rFonts w:hint="eastAsia"/>
          <w:szCs w:val="22"/>
        </w:rPr>
        <w:t>に事業所がある</w:t>
      </w:r>
      <w:r w:rsidR="004642B9" w:rsidRPr="00782512">
        <w:rPr>
          <w:rFonts w:hint="eastAsia"/>
          <w:szCs w:val="22"/>
        </w:rPr>
        <w:t>スーパーマーケットその他の大規模小売店舗（大規模小売店舗立地法（平成</w:t>
      </w:r>
      <w:r w:rsidR="00161396" w:rsidRPr="00782512">
        <w:rPr>
          <w:rFonts w:hint="eastAsia"/>
          <w:szCs w:val="22"/>
        </w:rPr>
        <w:t>１０</w:t>
      </w:r>
      <w:r w:rsidR="004642B9" w:rsidRPr="00782512">
        <w:rPr>
          <w:rFonts w:hint="eastAsia"/>
          <w:szCs w:val="22"/>
        </w:rPr>
        <w:t>年法律第</w:t>
      </w:r>
      <w:r w:rsidR="00161396" w:rsidRPr="00782512">
        <w:rPr>
          <w:rFonts w:hint="eastAsia"/>
          <w:szCs w:val="22"/>
        </w:rPr>
        <w:t>９１</w:t>
      </w:r>
      <w:r w:rsidR="004642B9" w:rsidRPr="00782512">
        <w:rPr>
          <w:rFonts w:hint="eastAsia"/>
          <w:szCs w:val="22"/>
        </w:rPr>
        <w:t>号）第２条第２項に規定する</w:t>
      </w:r>
      <w:r w:rsidR="005C2778" w:rsidRPr="00782512">
        <w:rPr>
          <w:rFonts w:hint="eastAsia"/>
          <w:szCs w:val="22"/>
        </w:rPr>
        <w:t>大規模小売店舗をいう。</w:t>
      </w:r>
      <w:r w:rsidR="004642B9" w:rsidRPr="00782512">
        <w:rPr>
          <w:rFonts w:hint="eastAsia"/>
          <w:szCs w:val="22"/>
        </w:rPr>
        <w:t>）</w:t>
      </w:r>
      <w:r w:rsidR="005C2778" w:rsidRPr="00782512">
        <w:rPr>
          <w:rFonts w:hint="eastAsia"/>
          <w:szCs w:val="22"/>
        </w:rPr>
        <w:t>又は</w:t>
      </w:r>
      <w:r w:rsidR="006A656B" w:rsidRPr="00782512">
        <w:rPr>
          <w:rFonts w:hint="eastAsia"/>
          <w:szCs w:val="22"/>
        </w:rPr>
        <w:t>農業協同組合</w:t>
      </w:r>
      <w:r w:rsidR="00E273D4" w:rsidRPr="00782512">
        <w:rPr>
          <w:rFonts w:hint="eastAsia"/>
          <w:szCs w:val="22"/>
        </w:rPr>
        <w:t>法（昭和</w:t>
      </w:r>
      <w:r w:rsidR="00161396" w:rsidRPr="00782512">
        <w:rPr>
          <w:rFonts w:hint="eastAsia"/>
          <w:szCs w:val="22"/>
        </w:rPr>
        <w:t>２２</w:t>
      </w:r>
      <w:r w:rsidR="00E273D4" w:rsidRPr="00782512">
        <w:rPr>
          <w:rFonts w:hint="eastAsia"/>
          <w:szCs w:val="22"/>
        </w:rPr>
        <w:t>年法律第</w:t>
      </w:r>
      <w:r w:rsidR="00161396" w:rsidRPr="00782512">
        <w:rPr>
          <w:rFonts w:hint="eastAsia"/>
          <w:szCs w:val="22"/>
        </w:rPr>
        <w:t>１３２</w:t>
      </w:r>
      <w:r w:rsidR="00E273D4" w:rsidRPr="00782512">
        <w:rPr>
          <w:rFonts w:hint="eastAsia"/>
          <w:szCs w:val="22"/>
        </w:rPr>
        <w:t>号）</w:t>
      </w:r>
      <w:r w:rsidR="000E431D">
        <w:rPr>
          <w:rFonts w:hint="eastAsia"/>
          <w:szCs w:val="22"/>
        </w:rPr>
        <w:t>に基づき設立された</w:t>
      </w:r>
      <w:r w:rsidR="00E273D4" w:rsidRPr="00782512">
        <w:rPr>
          <w:rFonts w:hint="eastAsia"/>
          <w:szCs w:val="22"/>
        </w:rPr>
        <w:t>農業協同組合</w:t>
      </w:r>
      <w:r w:rsidR="005C2778" w:rsidRPr="00782512">
        <w:rPr>
          <w:rFonts w:hint="eastAsia"/>
          <w:szCs w:val="22"/>
        </w:rPr>
        <w:t>をいう。</w:t>
      </w:r>
    </w:p>
    <w:p w14:paraId="34394FB5" w14:textId="77777777" w:rsidR="00146854" w:rsidRPr="00782512" w:rsidRDefault="00146854" w:rsidP="00146854">
      <w:pPr>
        <w:ind w:leftChars="100" w:left="458" w:hangingChars="100" w:hanging="229"/>
        <w:rPr>
          <w:szCs w:val="22"/>
        </w:rPr>
      </w:pPr>
      <w:bookmarkStart w:id="0" w:name="_Hlk65858688"/>
      <w:r w:rsidRPr="00782512">
        <w:rPr>
          <w:rFonts w:hint="eastAsia"/>
          <w:szCs w:val="22"/>
        </w:rPr>
        <w:t>(1</w:t>
      </w:r>
      <w:r w:rsidR="00455FB4" w:rsidRPr="00782512">
        <w:rPr>
          <w:rFonts w:hint="eastAsia"/>
          <w:szCs w:val="22"/>
        </w:rPr>
        <w:t>3</w:t>
      </w:r>
      <w:r w:rsidRPr="00782512">
        <w:rPr>
          <w:rFonts w:hint="eastAsia"/>
          <w:szCs w:val="22"/>
        </w:rPr>
        <w:t>)</w:t>
      </w:r>
      <w:r w:rsidR="00CF1C76">
        <w:rPr>
          <w:rFonts w:hint="eastAsia"/>
          <w:szCs w:val="22"/>
        </w:rPr>
        <w:t xml:space="preserve">　</w:t>
      </w:r>
      <w:r w:rsidRPr="00782512">
        <w:rPr>
          <w:rFonts w:hint="eastAsia"/>
          <w:szCs w:val="22"/>
        </w:rPr>
        <w:t>中小企業者　中小企業者（中小企業基本法（昭和３８年法律第１５４号）第２条第１項に規定する中小企業者をいう。）であって、次のいずれかに該当するもの</w:t>
      </w:r>
    </w:p>
    <w:p w14:paraId="15B39644" w14:textId="77777777" w:rsidR="00814232" w:rsidRDefault="007F2DBE" w:rsidP="00814232">
      <w:pPr>
        <w:ind w:leftChars="200" w:left="688" w:hangingChars="100" w:hanging="229"/>
        <w:rPr>
          <w:szCs w:val="22"/>
        </w:rPr>
      </w:pPr>
      <w:r w:rsidRPr="00782512">
        <w:rPr>
          <w:rFonts w:hint="eastAsia"/>
          <w:szCs w:val="22"/>
        </w:rPr>
        <w:t>ア　市内に主たる事業所を有する会社</w:t>
      </w:r>
    </w:p>
    <w:p w14:paraId="25987B6E" w14:textId="77777777" w:rsidR="00146854" w:rsidRPr="00814232" w:rsidRDefault="007F2DBE" w:rsidP="00814232">
      <w:pPr>
        <w:ind w:leftChars="200" w:left="688" w:hangingChars="100" w:hanging="229"/>
        <w:rPr>
          <w:szCs w:val="22"/>
        </w:rPr>
      </w:pPr>
      <w:r w:rsidRPr="00782512">
        <w:rPr>
          <w:rFonts w:hint="eastAsia"/>
        </w:rPr>
        <w:t>イ</w:t>
      </w:r>
      <w:r w:rsidR="00146854" w:rsidRPr="00782512">
        <w:rPr>
          <w:rFonts w:hint="eastAsia"/>
        </w:rPr>
        <w:t xml:space="preserve">　市内に住所及び事業所を有する個人（主たる収入がその事業によるものでない者を除く。）</w:t>
      </w:r>
    </w:p>
    <w:bookmarkEnd w:id="0"/>
    <w:p w14:paraId="65C404CC" w14:textId="77777777" w:rsidR="00146854" w:rsidRDefault="00146854" w:rsidP="00146854">
      <w:pPr>
        <w:ind w:leftChars="100" w:left="458" w:hangingChars="100" w:hanging="229"/>
        <w:rPr>
          <w:szCs w:val="22"/>
        </w:rPr>
      </w:pPr>
      <w:r w:rsidRPr="00782512">
        <w:rPr>
          <w:rFonts w:hint="eastAsia"/>
          <w:szCs w:val="22"/>
        </w:rPr>
        <w:t>(1</w:t>
      </w:r>
      <w:r w:rsidR="00455FB4" w:rsidRPr="00782512">
        <w:rPr>
          <w:rFonts w:hint="eastAsia"/>
          <w:szCs w:val="22"/>
        </w:rPr>
        <w:t>4</w:t>
      </w:r>
      <w:r w:rsidRPr="00782512">
        <w:rPr>
          <w:rFonts w:hint="eastAsia"/>
          <w:szCs w:val="22"/>
        </w:rPr>
        <w:t>)</w:t>
      </w:r>
      <w:r w:rsidR="00CF1C76">
        <w:rPr>
          <w:rFonts w:hint="eastAsia"/>
          <w:szCs w:val="22"/>
        </w:rPr>
        <w:t xml:space="preserve">　</w:t>
      </w:r>
      <w:r w:rsidRPr="00782512">
        <w:rPr>
          <w:rFonts w:hint="eastAsia"/>
          <w:szCs w:val="22"/>
        </w:rPr>
        <w:t>経営革新計画　中小企業</w:t>
      </w:r>
      <w:r w:rsidR="00856B5C" w:rsidRPr="00782512">
        <w:rPr>
          <w:rFonts w:hint="eastAsia"/>
          <w:szCs w:val="22"/>
        </w:rPr>
        <w:t>等経営強化</w:t>
      </w:r>
      <w:r w:rsidRPr="00782512">
        <w:rPr>
          <w:rFonts w:hint="eastAsia"/>
          <w:szCs w:val="22"/>
        </w:rPr>
        <w:t>法第</w:t>
      </w:r>
      <w:r w:rsidR="00856B5C" w:rsidRPr="00782512">
        <w:rPr>
          <w:rFonts w:hint="eastAsia"/>
          <w:szCs w:val="22"/>
        </w:rPr>
        <w:t>１４</w:t>
      </w:r>
      <w:r w:rsidRPr="00782512">
        <w:rPr>
          <w:rFonts w:hint="eastAsia"/>
          <w:szCs w:val="22"/>
        </w:rPr>
        <w:t>条の規定による承認を受けた経営革新に関する計画をいう。</w:t>
      </w:r>
    </w:p>
    <w:p w14:paraId="2BF8FE25" w14:textId="77777777" w:rsidR="00991641" w:rsidRPr="00DF48D3" w:rsidRDefault="00991641" w:rsidP="00146854">
      <w:pPr>
        <w:ind w:leftChars="100" w:left="458" w:hangingChars="100" w:hanging="229"/>
        <w:rPr>
          <w:szCs w:val="22"/>
        </w:rPr>
      </w:pPr>
      <w:r w:rsidRPr="00DF48D3">
        <w:rPr>
          <w:rFonts w:hint="eastAsia"/>
          <w:szCs w:val="22"/>
        </w:rPr>
        <w:t>(15)</w:t>
      </w:r>
      <w:r w:rsidR="00CF1C76">
        <w:rPr>
          <w:rFonts w:hint="eastAsia"/>
          <w:szCs w:val="22"/>
        </w:rPr>
        <w:t xml:space="preserve">　</w:t>
      </w:r>
      <w:r w:rsidR="007172DB" w:rsidRPr="00DF48D3">
        <w:rPr>
          <w:rFonts w:hint="eastAsia"/>
          <w:szCs w:val="22"/>
        </w:rPr>
        <w:t>都市機能誘導</w:t>
      </w:r>
      <w:r w:rsidRPr="00DF48D3">
        <w:rPr>
          <w:rFonts w:hint="eastAsia"/>
          <w:szCs w:val="22"/>
        </w:rPr>
        <w:t xml:space="preserve">区域　</w:t>
      </w:r>
      <w:r w:rsidR="00994F94" w:rsidRPr="00DF48D3">
        <w:rPr>
          <w:rFonts w:hint="eastAsia"/>
          <w:szCs w:val="22"/>
        </w:rPr>
        <w:t>高梁市</w:t>
      </w:r>
      <w:r w:rsidRPr="00DF48D3">
        <w:rPr>
          <w:rFonts w:hint="eastAsia"/>
          <w:szCs w:val="22"/>
        </w:rPr>
        <w:t>立地適正化計画</w:t>
      </w:r>
      <w:r w:rsidR="00994F94" w:rsidRPr="00DF48D3">
        <w:rPr>
          <w:rFonts w:hint="eastAsia"/>
          <w:szCs w:val="22"/>
        </w:rPr>
        <w:t>で</w:t>
      </w:r>
      <w:r w:rsidRPr="00DF48D3">
        <w:rPr>
          <w:rFonts w:hint="eastAsia"/>
          <w:szCs w:val="22"/>
        </w:rPr>
        <w:t>、</w:t>
      </w:r>
      <w:r w:rsidR="005A4FB8" w:rsidRPr="00DF48D3">
        <w:rPr>
          <w:rFonts w:hint="eastAsia"/>
          <w:szCs w:val="22"/>
        </w:rPr>
        <w:t>都市機能誘導区域として</w:t>
      </w:r>
      <w:r w:rsidR="007C0955" w:rsidRPr="00DF48D3">
        <w:rPr>
          <w:rFonts w:hint="eastAsia"/>
          <w:szCs w:val="22"/>
        </w:rPr>
        <w:t>設定されている</w:t>
      </w:r>
      <w:r w:rsidRPr="00DF48D3">
        <w:rPr>
          <w:rFonts w:hint="eastAsia"/>
          <w:szCs w:val="22"/>
        </w:rPr>
        <w:t>区域をいう。</w:t>
      </w:r>
    </w:p>
    <w:p w14:paraId="0A3AAAD6" w14:textId="77777777" w:rsidR="002A783C" w:rsidRPr="003F0D6D" w:rsidRDefault="002A783C" w:rsidP="00146854">
      <w:pPr>
        <w:ind w:leftChars="100" w:left="458" w:hangingChars="100" w:hanging="229"/>
        <w:rPr>
          <w:szCs w:val="22"/>
        </w:rPr>
      </w:pPr>
      <w:r w:rsidRPr="00DF48D3">
        <w:rPr>
          <w:rFonts w:hint="eastAsia"/>
          <w:szCs w:val="22"/>
        </w:rPr>
        <w:t>(16)</w:t>
      </w:r>
      <w:r w:rsidR="00CF1C76">
        <w:rPr>
          <w:rFonts w:hint="eastAsia"/>
          <w:szCs w:val="22"/>
        </w:rPr>
        <w:t xml:space="preserve">　</w:t>
      </w:r>
      <w:r w:rsidR="009E139F" w:rsidRPr="00DF48D3">
        <w:rPr>
          <w:rFonts w:hint="eastAsia"/>
          <w:szCs w:val="22"/>
        </w:rPr>
        <w:t>伝建地区</w:t>
      </w:r>
      <w:r w:rsidR="00A07F16" w:rsidRPr="00DF48D3">
        <w:rPr>
          <w:rFonts w:hint="eastAsia"/>
          <w:szCs w:val="22"/>
        </w:rPr>
        <w:t>区域</w:t>
      </w:r>
      <w:r w:rsidR="009E139F" w:rsidRPr="00DF48D3">
        <w:rPr>
          <w:rFonts w:hint="eastAsia"/>
          <w:szCs w:val="22"/>
        </w:rPr>
        <w:t xml:space="preserve">　</w:t>
      </w:r>
      <w:r w:rsidR="007C0955" w:rsidRPr="00DF48D3">
        <w:rPr>
          <w:rFonts w:hint="eastAsia"/>
          <w:szCs w:val="22"/>
        </w:rPr>
        <w:t>文化財保護法</w:t>
      </w:r>
      <w:r w:rsidR="000E431D">
        <w:rPr>
          <w:rFonts w:hint="eastAsia"/>
          <w:szCs w:val="22"/>
        </w:rPr>
        <w:t>（昭和２５年法律第２１４号）</w:t>
      </w:r>
      <w:r w:rsidR="007C0955" w:rsidRPr="00DF48D3">
        <w:rPr>
          <w:rFonts w:hint="eastAsia"/>
          <w:szCs w:val="22"/>
        </w:rPr>
        <w:t>第１４４条の規定に基づ</w:t>
      </w:r>
      <w:r w:rsidR="007C0955" w:rsidRPr="003F0D6D">
        <w:rPr>
          <w:rFonts w:hint="eastAsia"/>
          <w:szCs w:val="22"/>
        </w:rPr>
        <w:t>き</w:t>
      </w:r>
      <w:r w:rsidR="00A07F16" w:rsidRPr="003F0D6D">
        <w:rPr>
          <w:rFonts w:hint="eastAsia"/>
          <w:szCs w:val="22"/>
        </w:rPr>
        <w:t>、</w:t>
      </w:r>
      <w:r w:rsidR="005A4FB8" w:rsidRPr="003F0D6D">
        <w:rPr>
          <w:rFonts w:hint="eastAsia"/>
          <w:szCs w:val="22"/>
        </w:rPr>
        <w:t>市内における</w:t>
      </w:r>
      <w:r w:rsidR="009E139F" w:rsidRPr="003F0D6D">
        <w:rPr>
          <w:rFonts w:hint="eastAsia"/>
          <w:szCs w:val="22"/>
        </w:rPr>
        <w:t>国が選定</w:t>
      </w:r>
      <w:r w:rsidR="007C0955" w:rsidRPr="003F0D6D">
        <w:rPr>
          <w:rFonts w:hint="eastAsia"/>
          <w:szCs w:val="22"/>
        </w:rPr>
        <w:t>した</w:t>
      </w:r>
      <w:r w:rsidR="009E139F" w:rsidRPr="003F0D6D">
        <w:rPr>
          <w:rFonts w:hint="eastAsia"/>
          <w:szCs w:val="22"/>
        </w:rPr>
        <w:t>重要伝統的建造物群保存地区</w:t>
      </w:r>
      <w:r w:rsidR="00A07F16" w:rsidRPr="003F0D6D">
        <w:rPr>
          <w:rFonts w:hint="eastAsia"/>
          <w:szCs w:val="22"/>
        </w:rPr>
        <w:t>をいう。</w:t>
      </w:r>
    </w:p>
    <w:p w14:paraId="07B87B9C" w14:textId="77777777" w:rsidR="00652B34" w:rsidRPr="003F0D6D" w:rsidRDefault="00652B34" w:rsidP="0081268D">
      <w:pPr>
        <w:ind w:left="468" w:hanging="234"/>
      </w:pPr>
      <w:r w:rsidRPr="003F0D6D">
        <w:rPr>
          <w:rFonts w:hint="eastAsia"/>
          <w:szCs w:val="22"/>
        </w:rPr>
        <w:t xml:space="preserve">(17)　大型商業施設　</w:t>
      </w:r>
      <w:r w:rsidRPr="003F0D6D">
        <w:rPr>
          <w:rFonts w:hint="eastAsia"/>
        </w:rPr>
        <w:t>店舗面積が１，０００平方メートル</w:t>
      </w:r>
      <w:r w:rsidR="0081268D" w:rsidRPr="003F0D6D">
        <w:rPr>
          <w:rFonts w:hint="eastAsia"/>
        </w:rPr>
        <w:t>を超える大規模小売店舗等</w:t>
      </w:r>
      <w:r w:rsidRPr="003F0D6D">
        <w:rPr>
          <w:rFonts w:hint="eastAsia"/>
        </w:rPr>
        <w:t>であって、大規模小売店舗立地法の届出が必要となる</w:t>
      </w:r>
      <w:r w:rsidR="0081268D" w:rsidRPr="003F0D6D">
        <w:rPr>
          <w:rFonts w:hint="eastAsia"/>
        </w:rPr>
        <w:t>施設</w:t>
      </w:r>
      <w:r w:rsidRPr="003F0D6D">
        <w:rPr>
          <w:rFonts w:hint="eastAsia"/>
        </w:rPr>
        <w:t>をいう。</w:t>
      </w:r>
    </w:p>
    <w:p w14:paraId="4B6AB510" w14:textId="77777777" w:rsidR="007D3170" w:rsidRPr="003F0D6D" w:rsidRDefault="007D3170" w:rsidP="00146854">
      <w:pPr>
        <w:ind w:leftChars="100" w:left="458" w:hangingChars="100" w:hanging="229"/>
        <w:rPr>
          <w:szCs w:val="22"/>
        </w:rPr>
      </w:pPr>
      <w:r w:rsidRPr="003F0D6D">
        <w:rPr>
          <w:rFonts w:hint="eastAsia"/>
          <w:szCs w:val="22"/>
        </w:rPr>
        <w:t>（</w:t>
      </w:r>
      <w:r w:rsidR="00200BC0" w:rsidRPr="003F0D6D">
        <w:rPr>
          <w:rFonts w:hint="eastAsia"/>
          <w:szCs w:val="22"/>
        </w:rPr>
        <w:t>補助対象事業</w:t>
      </w:r>
      <w:r w:rsidRPr="003F0D6D">
        <w:rPr>
          <w:rFonts w:hint="eastAsia"/>
          <w:szCs w:val="22"/>
        </w:rPr>
        <w:t>）</w:t>
      </w:r>
    </w:p>
    <w:p w14:paraId="57B0F2CA" w14:textId="77777777" w:rsidR="00200BC0" w:rsidRPr="003F0D6D" w:rsidRDefault="007D3170" w:rsidP="00B47916">
      <w:pPr>
        <w:ind w:left="229" w:hangingChars="100" w:hanging="229"/>
        <w:rPr>
          <w:szCs w:val="22"/>
        </w:rPr>
      </w:pPr>
      <w:r w:rsidRPr="003F0D6D">
        <w:rPr>
          <w:rFonts w:hint="eastAsia"/>
          <w:szCs w:val="22"/>
        </w:rPr>
        <w:t xml:space="preserve">第３条　</w:t>
      </w:r>
      <w:r w:rsidR="00647011" w:rsidRPr="003F0D6D">
        <w:rPr>
          <w:rFonts w:hint="eastAsia"/>
          <w:szCs w:val="22"/>
        </w:rPr>
        <w:t>補助金の</w:t>
      </w:r>
      <w:r w:rsidR="00161D06" w:rsidRPr="003F0D6D">
        <w:rPr>
          <w:rFonts w:hint="eastAsia"/>
          <w:szCs w:val="22"/>
        </w:rPr>
        <w:t>対象となる事業</w:t>
      </w:r>
      <w:r w:rsidR="00F567C9" w:rsidRPr="003F0D6D">
        <w:rPr>
          <w:rFonts w:hint="eastAsia"/>
          <w:szCs w:val="22"/>
        </w:rPr>
        <w:t>（以下「補助対象事業」という。）</w:t>
      </w:r>
      <w:r w:rsidR="00647011" w:rsidRPr="003F0D6D">
        <w:rPr>
          <w:rFonts w:hint="eastAsia"/>
          <w:szCs w:val="22"/>
        </w:rPr>
        <w:t>は、次の各号に該当する事業とする。</w:t>
      </w:r>
    </w:p>
    <w:p w14:paraId="3A5F1044" w14:textId="77777777" w:rsidR="00647011" w:rsidRPr="00782512" w:rsidRDefault="001B4090" w:rsidP="001B4090">
      <w:pPr>
        <w:ind w:leftChars="100" w:left="458" w:hangingChars="100" w:hanging="229"/>
        <w:rPr>
          <w:szCs w:val="22"/>
        </w:rPr>
      </w:pPr>
      <w:r w:rsidRPr="00782512">
        <w:rPr>
          <w:rFonts w:hint="eastAsia"/>
          <w:szCs w:val="22"/>
        </w:rPr>
        <w:t>(</w:t>
      </w:r>
      <w:r w:rsidRPr="00782512">
        <w:rPr>
          <w:szCs w:val="22"/>
        </w:rPr>
        <w:t>1</w:t>
      </w:r>
      <w:r w:rsidRPr="00782512">
        <w:rPr>
          <w:rFonts w:hint="eastAsia"/>
          <w:szCs w:val="22"/>
        </w:rPr>
        <w:t>)</w:t>
      </w:r>
      <w:r w:rsidR="00CF1C76">
        <w:rPr>
          <w:rFonts w:hint="eastAsia"/>
          <w:szCs w:val="22"/>
        </w:rPr>
        <w:t xml:space="preserve">　</w:t>
      </w:r>
      <w:r w:rsidR="00647011" w:rsidRPr="00782512">
        <w:rPr>
          <w:rFonts w:hint="eastAsia"/>
          <w:szCs w:val="22"/>
        </w:rPr>
        <w:t xml:space="preserve">共同施設整備事業　</w:t>
      </w:r>
      <w:r w:rsidR="00E87165" w:rsidRPr="00782512">
        <w:rPr>
          <w:rFonts w:hint="eastAsia"/>
          <w:szCs w:val="22"/>
        </w:rPr>
        <w:t>商店街の経営改善上必要にして、かつ</w:t>
      </w:r>
      <w:r w:rsidR="00D71F37" w:rsidRPr="00D71F37">
        <w:rPr>
          <w:rFonts w:hint="eastAsia"/>
          <w:color w:val="FF0000"/>
          <w:szCs w:val="22"/>
        </w:rPr>
        <w:t>、</w:t>
      </w:r>
      <w:r w:rsidR="00E87165" w:rsidRPr="00782512">
        <w:rPr>
          <w:rFonts w:hint="eastAsia"/>
          <w:szCs w:val="22"/>
        </w:rPr>
        <w:t>有効な共同施設</w:t>
      </w:r>
      <w:r w:rsidR="007D2BE8" w:rsidRPr="00782512">
        <w:rPr>
          <w:rFonts w:hint="eastAsia"/>
          <w:szCs w:val="22"/>
        </w:rPr>
        <w:t>又は</w:t>
      </w:r>
      <w:r w:rsidR="00E87165" w:rsidRPr="00782512">
        <w:rPr>
          <w:rFonts w:hint="eastAsia"/>
          <w:szCs w:val="22"/>
        </w:rPr>
        <w:t>設備</w:t>
      </w:r>
      <w:r w:rsidR="007D2BE8" w:rsidRPr="00782512">
        <w:rPr>
          <w:rFonts w:hint="eastAsia"/>
          <w:szCs w:val="22"/>
        </w:rPr>
        <w:t>を新規に整備若しくは整備後</w:t>
      </w:r>
      <w:r w:rsidR="00E87165" w:rsidRPr="00782512">
        <w:rPr>
          <w:rFonts w:hint="eastAsia"/>
          <w:szCs w:val="22"/>
        </w:rPr>
        <w:t>１０年以上</w:t>
      </w:r>
      <w:r w:rsidR="00895D7A" w:rsidRPr="00782512">
        <w:rPr>
          <w:rFonts w:hint="eastAsia"/>
          <w:szCs w:val="22"/>
        </w:rPr>
        <w:t>を</w:t>
      </w:r>
      <w:r w:rsidR="00E87165" w:rsidRPr="00782512">
        <w:rPr>
          <w:rFonts w:hint="eastAsia"/>
          <w:szCs w:val="22"/>
        </w:rPr>
        <w:t>経過し</w:t>
      </w:r>
      <w:r w:rsidR="008E4917" w:rsidRPr="00782512">
        <w:rPr>
          <w:rFonts w:hint="eastAsia"/>
          <w:szCs w:val="22"/>
        </w:rPr>
        <w:t>て改修するもの</w:t>
      </w:r>
    </w:p>
    <w:p w14:paraId="6BFFD538" w14:textId="77777777" w:rsidR="003706AF" w:rsidRPr="00DF48D3" w:rsidRDefault="001B4090" w:rsidP="001B4090">
      <w:pPr>
        <w:ind w:leftChars="100" w:left="458" w:hangingChars="100" w:hanging="229"/>
        <w:rPr>
          <w:szCs w:val="22"/>
        </w:rPr>
      </w:pPr>
      <w:r w:rsidRPr="00DF48D3">
        <w:rPr>
          <w:rFonts w:hint="eastAsia"/>
          <w:szCs w:val="22"/>
        </w:rPr>
        <w:lastRenderedPageBreak/>
        <w:t>(</w:t>
      </w:r>
      <w:r w:rsidRPr="00DF48D3">
        <w:rPr>
          <w:szCs w:val="22"/>
        </w:rPr>
        <w:t>2</w:t>
      </w:r>
      <w:r w:rsidRPr="00DF48D3">
        <w:rPr>
          <w:rFonts w:hint="eastAsia"/>
          <w:szCs w:val="22"/>
        </w:rPr>
        <w:t>)</w:t>
      </w:r>
      <w:r w:rsidR="00CF1C76">
        <w:rPr>
          <w:rFonts w:hint="eastAsia"/>
          <w:szCs w:val="22"/>
        </w:rPr>
        <w:t xml:space="preserve">　</w:t>
      </w:r>
      <w:r w:rsidR="003706AF" w:rsidRPr="00DF48D3">
        <w:rPr>
          <w:rFonts w:hint="eastAsia"/>
          <w:szCs w:val="22"/>
        </w:rPr>
        <w:t>新規開業</w:t>
      </w:r>
      <w:r w:rsidR="007C0955" w:rsidRPr="00DF48D3">
        <w:rPr>
          <w:rFonts w:hint="eastAsia"/>
          <w:szCs w:val="22"/>
        </w:rPr>
        <w:t>等</w:t>
      </w:r>
      <w:r w:rsidR="003706AF" w:rsidRPr="00DF48D3">
        <w:rPr>
          <w:rFonts w:hint="eastAsia"/>
          <w:szCs w:val="22"/>
        </w:rPr>
        <w:t xml:space="preserve">支援事業　</w:t>
      </w:r>
      <w:r w:rsidR="000B1AFA" w:rsidRPr="00DF48D3">
        <w:rPr>
          <w:rFonts w:hint="eastAsia"/>
          <w:szCs w:val="22"/>
        </w:rPr>
        <w:t>起業</w:t>
      </w:r>
      <w:r w:rsidR="00C67390" w:rsidRPr="00DF48D3">
        <w:rPr>
          <w:rFonts w:hint="eastAsia"/>
          <w:szCs w:val="22"/>
        </w:rPr>
        <w:t>又は</w:t>
      </w:r>
      <w:r w:rsidR="000B1AFA" w:rsidRPr="00DF48D3">
        <w:rPr>
          <w:rFonts w:hint="eastAsia"/>
          <w:szCs w:val="22"/>
        </w:rPr>
        <w:t>新規分野に参入</w:t>
      </w:r>
      <w:r w:rsidR="007B2F1E" w:rsidRPr="00DF48D3">
        <w:rPr>
          <w:rFonts w:hint="eastAsia"/>
          <w:szCs w:val="22"/>
        </w:rPr>
        <w:t>し新たに事業を開始するもの</w:t>
      </w:r>
    </w:p>
    <w:p w14:paraId="50A3C159" w14:textId="77777777" w:rsidR="004C71D1" w:rsidRPr="00782512" w:rsidRDefault="001B4090" w:rsidP="001B4090">
      <w:pPr>
        <w:ind w:leftChars="100" w:left="458" w:hangingChars="100" w:hanging="229"/>
        <w:rPr>
          <w:szCs w:val="22"/>
        </w:rPr>
      </w:pPr>
      <w:r w:rsidRPr="00782512">
        <w:rPr>
          <w:rFonts w:hint="eastAsia"/>
          <w:szCs w:val="22"/>
        </w:rPr>
        <w:t>(</w:t>
      </w:r>
      <w:r w:rsidRPr="00782512">
        <w:rPr>
          <w:szCs w:val="22"/>
        </w:rPr>
        <w:t>3</w:t>
      </w:r>
      <w:r w:rsidRPr="00782512">
        <w:rPr>
          <w:rFonts w:hint="eastAsia"/>
          <w:szCs w:val="22"/>
        </w:rPr>
        <w:t>)</w:t>
      </w:r>
      <w:r w:rsidR="00CF1C76">
        <w:rPr>
          <w:rFonts w:hint="eastAsia"/>
          <w:szCs w:val="22"/>
        </w:rPr>
        <w:t xml:space="preserve">　</w:t>
      </w:r>
      <w:r w:rsidR="003706AF" w:rsidRPr="00782512">
        <w:rPr>
          <w:rFonts w:hint="eastAsia"/>
          <w:szCs w:val="22"/>
        </w:rPr>
        <w:t>対面型店舗</w:t>
      </w:r>
      <w:r w:rsidR="00C214C5" w:rsidRPr="00782512">
        <w:rPr>
          <w:rFonts w:hint="eastAsia"/>
          <w:szCs w:val="22"/>
        </w:rPr>
        <w:t>等リニューアル促進</w:t>
      </w:r>
      <w:r w:rsidR="004C71D1" w:rsidRPr="00782512">
        <w:rPr>
          <w:rFonts w:hint="eastAsia"/>
          <w:szCs w:val="22"/>
        </w:rPr>
        <w:t xml:space="preserve">事業　</w:t>
      </w:r>
      <w:r w:rsidR="002D2756" w:rsidRPr="00782512">
        <w:rPr>
          <w:rFonts w:hint="eastAsia"/>
          <w:szCs w:val="22"/>
        </w:rPr>
        <w:t>既存店舗の集客力向上、</w:t>
      </w:r>
      <w:r w:rsidR="00741AD8" w:rsidRPr="00782512">
        <w:rPr>
          <w:rFonts w:hint="eastAsia"/>
          <w:szCs w:val="22"/>
        </w:rPr>
        <w:t>その他</w:t>
      </w:r>
      <w:r w:rsidR="004C71D1" w:rsidRPr="00782512">
        <w:rPr>
          <w:rFonts w:hint="eastAsia"/>
          <w:szCs w:val="22"/>
        </w:rPr>
        <w:t>地域</w:t>
      </w:r>
      <w:r w:rsidR="00741AD8" w:rsidRPr="00782512">
        <w:rPr>
          <w:rFonts w:hint="eastAsia"/>
          <w:szCs w:val="22"/>
        </w:rPr>
        <w:t>商業</w:t>
      </w:r>
      <w:r w:rsidR="004C71D1" w:rsidRPr="00782512">
        <w:rPr>
          <w:rFonts w:hint="eastAsia"/>
          <w:szCs w:val="22"/>
        </w:rPr>
        <w:t>の</w:t>
      </w:r>
      <w:r w:rsidR="00741AD8" w:rsidRPr="00782512">
        <w:rPr>
          <w:rFonts w:hint="eastAsia"/>
          <w:szCs w:val="22"/>
        </w:rPr>
        <w:t>活性化</w:t>
      </w:r>
      <w:r w:rsidR="004C71D1" w:rsidRPr="00782512">
        <w:rPr>
          <w:rFonts w:hint="eastAsia"/>
          <w:szCs w:val="22"/>
        </w:rPr>
        <w:t>に</w:t>
      </w:r>
      <w:r w:rsidR="00741AD8" w:rsidRPr="00782512">
        <w:rPr>
          <w:rFonts w:hint="eastAsia"/>
          <w:szCs w:val="22"/>
        </w:rPr>
        <w:t>向けた</w:t>
      </w:r>
      <w:r w:rsidR="004C71D1" w:rsidRPr="00782512">
        <w:rPr>
          <w:rFonts w:hint="eastAsia"/>
          <w:szCs w:val="22"/>
        </w:rPr>
        <w:t>店舗</w:t>
      </w:r>
      <w:r w:rsidR="00C67390" w:rsidRPr="00782512">
        <w:rPr>
          <w:rFonts w:hint="eastAsia"/>
          <w:szCs w:val="22"/>
        </w:rPr>
        <w:t>等</w:t>
      </w:r>
      <w:r w:rsidR="007B2F1E" w:rsidRPr="00782512">
        <w:rPr>
          <w:rFonts w:hint="eastAsia"/>
          <w:szCs w:val="22"/>
        </w:rPr>
        <w:t>の活用を図るもの</w:t>
      </w:r>
    </w:p>
    <w:p w14:paraId="353D64D9" w14:textId="77777777" w:rsidR="003A611B" w:rsidRPr="00782512" w:rsidRDefault="001B4090" w:rsidP="001B4090">
      <w:pPr>
        <w:ind w:leftChars="100" w:left="458" w:hangingChars="100" w:hanging="229"/>
        <w:rPr>
          <w:szCs w:val="22"/>
        </w:rPr>
      </w:pPr>
      <w:r w:rsidRPr="00782512">
        <w:rPr>
          <w:rFonts w:hint="eastAsia"/>
          <w:szCs w:val="22"/>
        </w:rPr>
        <w:t>(</w:t>
      </w:r>
      <w:r w:rsidRPr="00782512">
        <w:rPr>
          <w:szCs w:val="22"/>
        </w:rPr>
        <w:t>4</w:t>
      </w:r>
      <w:r w:rsidRPr="00782512">
        <w:rPr>
          <w:rFonts w:hint="eastAsia"/>
          <w:szCs w:val="22"/>
        </w:rPr>
        <w:t>)</w:t>
      </w:r>
      <w:r w:rsidR="00CF1C76">
        <w:rPr>
          <w:rFonts w:hint="eastAsia"/>
          <w:szCs w:val="22"/>
        </w:rPr>
        <w:t xml:space="preserve">　</w:t>
      </w:r>
      <w:r w:rsidR="00402CAA" w:rsidRPr="00782512">
        <w:rPr>
          <w:rFonts w:hint="eastAsia"/>
          <w:szCs w:val="22"/>
        </w:rPr>
        <w:t xml:space="preserve">移動販売事業　</w:t>
      </w:r>
      <w:r w:rsidR="009F56E6" w:rsidRPr="00782512">
        <w:rPr>
          <w:rFonts w:hint="eastAsia"/>
          <w:szCs w:val="22"/>
        </w:rPr>
        <w:t>市内の</w:t>
      </w:r>
      <w:r w:rsidR="00402CAA" w:rsidRPr="00782512">
        <w:rPr>
          <w:rFonts w:hint="eastAsia"/>
          <w:szCs w:val="22"/>
        </w:rPr>
        <w:t>買物困難集落</w:t>
      </w:r>
      <w:r w:rsidR="0069483D" w:rsidRPr="00782512">
        <w:rPr>
          <w:rFonts w:hint="eastAsia"/>
          <w:szCs w:val="22"/>
        </w:rPr>
        <w:t>のニーズ</w:t>
      </w:r>
      <w:r w:rsidR="00402CAA" w:rsidRPr="00782512">
        <w:rPr>
          <w:rFonts w:hint="eastAsia"/>
          <w:szCs w:val="22"/>
        </w:rPr>
        <w:t>を</w:t>
      </w:r>
      <w:r w:rsidR="0069483D" w:rsidRPr="00782512">
        <w:rPr>
          <w:rFonts w:hint="eastAsia"/>
          <w:szCs w:val="22"/>
        </w:rPr>
        <w:t>把握し、</w:t>
      </w:r>
      <w:r w:rsidR="008E4917" w:rsidRPr="00782512">
        <w:rPr>
          <w:rFonts w:hint="eastAsia"/>
          <w:szCs w:val="22"/>
        </w:rPr>
        <w:t>対象地域を</w:t>
      </w:r>
      <w:r w:rsidR="00414392" w:rsidRPr="00782512">
        <w:rPr>
          <w:rFonts w:hint="eastAsia"/>
          <w:szCs w:val="22"/>
        </w:rPr>
        <w:t>定期的に</w:t>
      </w:r>
      <w:r w:rsidR="00402CAA" w:rsidRPr="00782512">
        <w:rPr>
          <w:rFonts w:hint="eastAsia"/>
          <w:szCs w:val="22"/>
        </w:rPr>
        <w:t>巡回</w:t>
      </w:r>
      <w:r w:rsidR="007B2F1E" w:rsidRPr="00782512">
        <w:rPr>
          <w:rFonts w:hint="eastAsia"/>
          <w:szCs w:val="22"/>
        </w:rPr>
        <w:t>して移動販売を行うもの</w:t>
      </w:r>
    </w:p>
    <w:p w14:paraId="0F52B9CB" w14:textId="77777777" w:rsidR="00146854" w:rsidRPr="00782512" w:rsidRDefault="00146854" w:rsidP="00146854">
      <w:pPr>
        <w:ind w:leftChars="100" w:left="458" w:hangingChars="100" w:hanging="229"/>
        <w:rPr>
          <w:szCs w:val="22"/>
        </w:rPr>
      </w:pPr>
      <w:r w:rsidRPr="00782512">
        <w:rPr>
          <w:rFonts w:hint="eastAsia"/>
          <w:szCs w:val="22"/>
        </w:rPr>
        <w:t>(5)</w:t>
      </w:r>
      <w:r w:rsidR="00CF1C76">
        <w:rPr>
          <w:rFonts w:hint="eastAsia"/>
          <w:szCs w:val="22"/>
        </w:rPr>
        <w:t xml:space="preserve">　</w:t>
      </w:r>
      <w:r w:rsidRPr="00782512">
        <w:rPr>
          <w:rFonts w:hint="eastAsia"/>
          <w:szCs w:val="22"/>
        </w:rPr>
        <w:t>経営革新支援事業　経営革新計画に基づいて実施するもの</w:t>
      </w:r>
    </w:p>
    <w:p w14:paraId="73AE55DE" w14:textId="77777777" w:rsidR="00146854" w:rsidRDefault="00146854" w:rsidP="00146854">
      <w:pPr>
        <w:ind w:leftChars="100" w:left="458" w:hangingChars="100" w:hanging="229"/>
        <w:rPr>
          <w:szCs w:val="22"/>
        </w:rPr>
      </w:pPr>
      <w:r w:rsidRPr="00782512">
        <w:rPr>
          <w:rFonts w:hint="eastAsia"/>
          <w:szCs w:val="22"/>
        </w:rPr>
        <w:t>(6)</w:t>
      </w:r>
      <w:r w:rsidR="00CF1C76">
        <w:rPr>
          <w:rFonts w:hint="eastAsia"/>
          <w:szCs w:val="22"/>
        </w:rPr>
        <w:t xml:space="preserve">　</w:t>
      </w:r>
      <w:r w:rsidRPr="00782512">
        <w:rPr>
          <w:rFonts w:hint="eastAsia"/>
          <w:szCs w:val="22"/>
        </w:rPr>
        <w:t>事業承継支援事業　事業承継に係る具体的な計画</w:t>
      </w:r>
      <w:r w:rsidR="00812DB7" w:rsidRPr="00782512">
        <w:rPr>
          <w:rFonts w:hint="eastAsia"/>
          <w:szCs w:val="22"/>
        </w:rPr>
        <w:t>（以下「事業承継計画」という。）</w:t>
      </w:r>
      <w:r w:rsidRPr="00782512">
        <w:rPr>
          <w:rFonts w:hint="eastAsia"/>
          <w:szCs w:val="22"/>
        </w:rPr>
        <w:t>に基づき事業を承継するもの</w:t>
      </w:r>
    </w:p>
    <w:p w14:paraId="02211D8A" w14:textId="77777777" w:rsidR="00183A47" w:rsidRPr="003F0D6D" w:rsidRDefault="00183A47" w:rsidP="00146854">
      <w:pPr>
        <w:ind w:leftChars="100" w:left="458" w:hangingChars="100" w:hanging="229"/>
        <w:rPr>
          <w:szCs w:val="22"/>
        </w:rPr>
      </w:pPr>
      <w:r w:rsidRPr="003F0D6D">
        <w:rPr>
          <w:rFonts w:hint="eastAsia"/>
          <w:szCs w:val="22"/>
        </w:rPr>
        <w:t xml:space="preserve">(7)　支店・営業所開設支援事業　</w:t>
      </w:r>
      <w:r w:rsidR="006B06A3" w:rsidRPr="003F0D6D">
        <w:rPr>
          <w:rFonts w:hint="eastAsia"/>
          <w:szCs w:val="22"/>
        </w:rPr>
        <w:t>店舗等の</w:t>
      </w:r>
      <w:r w:rsidR="006F0ADD" w:rsidRPr="003F0D6D">
        <w:rPr>
          <w:rFonts w:hint="eastAsia"/>
          <w:szCs w:val="22"/>
        </w:rPr>
        <w:t>支店又は営業所を</w:t>
      </w:r>
      <w:r w:rsidR="0022686D" w:rsidRPr="003F0D6D">
        <w:rPr>
          <w:rFonts w:hint="eastAsia"/>
          <w:szCs w:val="22"/>
        </w:rPr>
        <w:t>新たに</w:t>
      </w:r>
      <w:r w:rsidR="006F0ADD" w:rsidRPr="003F0D6D">
        <w:rPr>
          <w:rFonts w:hint="eastAsia"/>
          <w:szCs w:val="22"/>
        </w:rPr>
        <w:t>開設</w:t>
      </w:r>
      <w:r w:rsidR="0022686D" w:rsidRPr="003F0D6D">
        <w:rPr>
          <w:rFonts w:hint="eastAsia"/>
          <w:szCs w:val="22"/>
        </w:rPr>
        <w:t>するもの</w:t>
      </w:r>
    </w:p>
    <w:p w14:paraId="4B76DC39" w14:textId="77777777" w:rsidR="00414392" w:rsidRPr="00782512" w:rsidRDefault="00414392" w:rsidP="001B4090">
      <w:pPr>
        <w:ind w:leftChars="100" w:left="229"/>
        <w:rPr>
          <w:szCs w:val="22"/>
        </w:rPr>
      </w:pPr>
      <w:r w:rsidRPr="00782512">
        <w:rPr>
          <w:rFonts w:hint="eastAsia"/>
          <w:szCs w:val="22"/>
        </w:rPr>
        <w:t>（補助</w:t>
      </w:r>
      <w:r w:rsidR="008E4917" w:rsidRPr="00782512">
        <w:rPr>
          <w:rFonts w:hint="eastAsia"/>
          <w:szCs w:val="22"/>
        </w:rPr>
        <w:t>対象者、補助対象経費及び補助率</w:t>
      </w:r>
      <w:r w:rsidRPr="00782512">
        <w:rPr>
          <w:rFonts w:hint="eastAsia"/>
          <w:szCs w:val="22"/>
        </w:rPr>
        <w:t>等）</w:t>
      </w:r>
    </w:p>
    <w:p w14:paraId="29EB4D2E" w14:textId="77777777" w:rsidR="001552F7" w:rsidRPr="00782512" w:rsidRDefault="00414392" w:rsidP="001552F7">
      <w:pPr>
        <w:ind w:left="229" w:hangingChars="100" w:hanging="229"/>
        <w:rPr>
          <w:szCs w:val="22"/>
        </w:rPr>
      </w:pPr>
      <w:r w:rsidRPr="00782512">
        <w:rPr>
          <w:rFonts w:hint="eastAsia"/>
          <w:szCs w:val="22"/>
        </w:rPr>
        <w:t xml:space="preserve">第４条　</w:t>
      </w:r>
      <w:r w:rsidR="00741AD8" w:rsidRPr="00782512">
        <w:rPr>
          <w:rFonts w:hint="eastAsia"/>
          <w:szCs w:val="22"/>
        </w:rPr>
        <w:t>補助金の</w:t>
      </w:r>
      <w:r w:rsidRPr="00782512">
        <w:rPr>
          <w:rFonts w:hint="eastAsia"/>
          <w:szCs w:val="22"/>
        </w:rPr>
        <w:t>補助</w:t>
      </w:r>
      <w:r w:rsidR="00741AD8" w:rsidRPr="00782512">
        <w:rPr>
          <w:rFonts w:hint="eastAsia"/>
          <w:szCs w:val="22"/>
        </w:rPr>
        <w:t>対象事業、</w:t>
      </w:r>
      <w:r w:rsidR="008E4917" w:rsidRPr="00782512">
        <w:rPr>
          <w:rFonts w:hint="eastAsia"/>
          <w:szCs w:val="22"/>
        </w:rPr>
        <w:t>補助対象者、補助対象経費及び補助率は</w:t>
      </w:r>
      <w:r w:rsidR="00735903" w:rsidRPr="00782512">
        <w:rPr>
          <w:rFonts w:hint="eastAsia"/>
          <w:szCs w:val="22"/>
        </w:rPr>
        <w:t>、別表</w:t>
      </w:r>
      <w:r w:rsidR="00ED5FA6" w:rsidRPr="00782512">
        <w:rPr>
          <w:rFonts w:hint="eastAsia"/>
          <w:szCs w:val="22"/>
        </w:rPr>
        <w:t>第</w:t>
      </w:r>
      <w:r w:rsidR="00A20765" w:rsidRPr="00782512">
        <w:rPr>
          <w:rFonts w:hint="eastAsia"/>
          <w:szCs w:val="22"/>
        </w:rPr>
        <w:t>１</w:t>
      </w:r>
      <w:r w:rsidR="008E4917" w:rsidRPr="00782512">
        <w:rPr>
          <w:rFonts w:hint="eastAsia"/>
          <w:szCs w:val="22"/>
        </w:rPr>
        <w:t>のとおりと</w:t>
      </w:r>
      <w:r w:rsidR="001552F7" w:rsidRPr="00782512">
        <w:rPr>
          <w:rFonts w:hint="eastAsia"/>
          <w:szCs w:val="22"/>
        </w:rPr>
        <w:t>し、次の各号いずれにも該当する個人</w:t>
      </w:r>
      <w:r w:rsidR="007B2F1E" w:rsidRPr="00782512">
        <w:rPr>
          <w:rFonts w:hint="eastAsia"/>
          <w:szCs w:val="22"/>
        </w:rPr>
        <w:t>又は</w:t>
      </w:r>
      <w:r w:rsidR="001552F7" w:rsidRPr="00782512">
        <w:rPr>
          <w:rFonts w:hint="eastAsia"/>
          <w:szCs w:val="22"/>
        </w:rPr>
        <w:t>法人と</w:t>
      </w:r>
      <w:r w:rsidR="008E4917" w:rsidRPr="00782512">
        <w:rPr>
          <w:rFonts w:hint="eastAsia"/>
          <w:szCs w:val="22"/>
        </w:rPr>
        <w:t>する。</w:t>
      </w:r>
      <w:r w:rsidR="0006790D" w:rsidRPr="00782512">
        <w:rPr>
          <w:rFonts w:hint="eastAsia"/>
          <w:szCs w:val="22"/>
        </w:rPr>
        <w:t>ただし、</w:t>
      </w:r>
      <w:r w:rsidR="00A20765" w:rsidRPr="00782512">
        <w:rPr>
          <w:rFonts w:hint="eastAsia"/>
          <w:szCs w:val="22"/>
        </w:rPr>
        <w:t>別表第２に該当しない業種とする。</w:t>
      </w:r>
    </w:p>
    <w:p w14:paraId="42FC995B" w14:textId="77777777" w:rsidR="001552F7" w:rsidRPr="00782512" w:rsidRDefault="001B4090" w:rsidP="001B4090">
      <w:pPr>
        <w:ind w:leftChars="100" w:left="229"/>
        <w:rPr>
          <w:szCs w:val="22"/>
        </w:rPr>
      </w:pPr>
      <w:r w:rsidRPr="00782512">
        <w:rPr>
          <w:rFonts w:hint="eastAsia"/>
          <w:szCs w:val="22"/>
        </w:rPr>
        <w:t>(</w:t>
      </w:r>
      <w:r w:rsidRPr="00782512">
        <w:rPr>
          <w:szCs w:val="22"/>
        </w:rPr>
        <w:t>1</w:t>
      </w:r>
      <w:r w:rsidRPr="00782512">
        <w:rPr>
          <w:rFonts w:hint="eastAsia"/>
          <w:szCs w:val="22"/>
        </w:rPr>
        <w:t>)</w:t>
      </w:r>
      <w:r w:rsidR="00CF1C76">
        <w:rPr>
          <w:rFonts w:hint="eastAsia"/>
          <w:szCs w:val="22"/>
        </w:rPr>
        <w:t xml:space="preserve">　</w:t>
      </w:r>
      <w:r w:rsidR="001552F7" w:rsidRPr="00782512">
        <w:rPr>
          <w:rFonts w:hint="eastAsia"/>
          <w:szCs w:val="22"/>
        </w:rPr>
        <w:t>起業の日に、市内に居住又は居住を予定している者であること。</w:t>
      </w:r>
    </w:p>
    <w:p w14:paraId="6F940203" w14:textId="77777777" w:rsidR="001552F7" w:rsidRPr="00782512" w:rsidRDefault="001B4090" w:rsidP="001B4090">
      <w:pPr>
        <w:ind w:leftChars="100" w:left="458" w:hangingChars="100" w:hanging="229"/>
        <w:rPr>
          <w:szCs w:val="22"/>
        </w:rPr>
      </w:pPr>
      <w:r w:rsidRPr="00782512">
        <w:rPr>
          <w:rFonts w:hint="eastAsia"/>
          <w:szCs w:val="22"/>
        </w:rPr>
        <w:t>(</w:t>
      </w:r>
      <w:r w:rsidRPr="00782512">
        <w:rPr>
          <w:szCs w:val="22"/>
        </w:rPr>
        <w:t>2</w:t>
      </w:r>
      <w:r w:rsidRPr="00782512">
        <w:rPr>
          <w:rFonts w:hint="eastAsia"/>
          <w:szCs w:val="22"/>
        </w:rPr>
        <w:t>)</w:t>
      </w:r>
      <w:r w:rsidR="00CF1C76">
        <w:rPr>
          <w:rFonts w:hint="eastAsia"/>
          <w:szCs w:val="22"/>
        </w:rPr>
        <w:t xml:space="preserve">　</w:t>
      </w:r>
      <w:r w:rsidR="001552F7" w:rsidRPr="00782512">
        <w:rPr>
          <w:rFonts w:hint="eastAsia"/>
          <w:szCs w:val="22"/>
        </w:rPr>
        <w:t>市内に事業所を設置し、又は設置しようとしている者で、認定支援機関</w:t>
      </w:r>
      <w:r w:rsidR="007B2F1E" w:rsidRPr="00782512">
        <w:rPr>
          <w:rFonts w:hint="eastAsia"/>
          <w:szCs w:val="22"/>
        </w:rPr>
        <w:t>等が支援する起業</w:t>
      </w:r>
      <w:r w:rsidR="00C520F1" w:rsidRPr="00782512">
        <w:rPr>
          <w:rFonts w:hint="eastAsia"/>
          <w:szCs w:val="22"/>
        </w:rPr>
        <w:t>、</w:t>
      </w:r>
      <w:r w:rsidR="007B2F1E" w:rsidRPr="00782512">
        <w:rPr>
          <w:rFonts w:hint="eastAsia"/>
          <w:szCs w:val="22"/>
        </w:rPr>
        <w:t>新規分野参入</w:t>
      </w:r>
      <w:r w:rsidR="00C520F1" w:rsidRPr="00782512">
        <w:rPr>
          <w:rFonts w:hint="eastAsia"/>
          <w:szCs w:val="22"/>
        </w:rPr>
        <w:t>又は</w:t>
      </w:r>
      <w:r w:rsidR="00146854" w:rsidRPr="00782512">
        <w:rPr>
          <w:rFonts w:hint="eastAsia"/>
          <w:szCs w:val="22"/>
        </w:rPr>
        <w:t>事業承継</w:t>
      </w:r>
      <w:r w:rsidR="007B2F1E" w:rsidRPr="00782512">
        <w:rPr>
          <w:rFonts w:hint="eastAsia"/>
          <w:szCs w:val="22"/>
        </w:rPr>
        <w:t>について具体的な計画を有するもの</w:t>
      </w:r>
      <w:r w:rsidR="001552F7" w:rsidRPr="00782512">
        <w:rPr>
          <w:rFonts w:hint="eastAsia"/>
          <w:szCs w:val="22"/>
        </w:rPr>
        <w:t>であること。</w:t>
      </w:r>
    </w:p>
    <w:p w14:paraId="1C1E11A5" w14:textId="77777777" w:rsidR="001552F7" w:rsidRPr="00782512" w:rsidRDefault="001B4090" w:rsidP="001B4090">
      <w:pPr>
        <w:ind w:leftChars="100" w:left="458" w:hangingChars="100" w:hanging="229"/>
        <w:rPr>
          <w:szCs w:val="22"/>
        </w:rPr>
      </w:pPr>
      <w:r w:rsidRPr="00782512">
        <w:rPr>
          <w:rFonts w:hint="eastAsia"/>
          <w:szCs w:val="22"/>
        </w:rPr>
        <w:t>(</w:t>
      </w:r>
      <w:r w:rsidRPr="00782512">
        <w:rPr>
          <w:szCs w:val="22"/>
        </w:rPr>
        <w:t>3</w:t>
      </w:r>
      <w:r w:rsidRPr="00782512">
        <w:rPr>
          <w:rFonts w:hint="eastAsia"/>
          <w:szCs w:val="22"/>
        </w:rPr>
        <w:t>)</w:t>
      </w:r>
      <w:r w:rsidR="00CF1C76">
        <w:rPr>
          <w:rFonts w:hint="eastAsia"/>
          <w:szCs w:val="22"/>
        </w:rPr>
        <w:t xml:space="preserve">　</w:t>
      </w:r>
      <w:r w:rsidR="001552F7" w:rsidRPr="00782512">
        <w:rPr>
          <w:rFonts w:hint="eastAsia"/>
          <w:szCs w:val="22"/>
        </w:rPr>
        <w:t>市税を完納している者であること。</w:t>
      </w:r>
    </w:p>
    <w:p w14:paraId="4897B7CA" w14:textId="77777777" w:rsidR="001552F7" w:rsidRPr="00782512" w:rsidRDefault="001B4090" w:rsidP="001B4090">
      <w:pPr>
        <w:ind w:leftChars="100" w:left="458" w:hangingChars="100" w:hanging="229"/>
        <w:rPr>
          <w:szCs w:val="22"/>
        </w:rPr>
      </w:pPr>
      <w:r w:rsidRPr="00782512">
        <w:rPr>
          <w:rFonts w:hint="eastAsia"/>
          <w:szCs w:val="22"/>
        </w:rPr>
        <w:t>(</w:t>
      </w:r>
      <w:r w:rsidRPr="00782512">
        <w:rPr>
          <w:szCs w:val="22"/>
        </w:rPr>
        <w:t>4</w:t>
      </w:r>
      <w:r w:rsidRPr="00782512">
        <w:rPr>
          <w:rFonts w:hint="eastAsia"/>
          <w:szCs w:val="22"/>
        </w:rPr>
        <w:t>)</w:t>
      </w:r>
      <w:r w:rsidR="00CF1C76">
        <w:rPr>
          <w:rFonts w:hint="eastAsia"/>
          <w:szCs w:val="22"/>
        </w:rPr>
        <w:t xml:space="preserve">　</w:t>
      </w:r>
      <w:r w:rsidR="001552F7" w:rsidRPr="00782512">
        <w:rPr>
          <w:rFonts w:hint="eastAsia"/>
          <w:szCs w:val="22"/>
        </w:rPr>
        <w:t>許認可等を要する業種を起業又は新規分野に参入する者については、既に当該許認可等を受けている</w:t>
      </w:r>
      <w:r w:rsidR="007B2F1E" w:rsidRPr="00782512">
        <w:rPr>
          <w:rFonts w:hint="eastAsia"/>
          <w:szCs w:val="22"/>
        </w:rPr>
        <w:t>もの</w:t>
      </w:r>
      <w:r w:rsidR="001552F7" w:rsidRPr="00782512">
        <w:rPr>
          <w:rFonts w:hint="eastAsia"/>
          <w:szCs w:val="22"/>
        </w:rPr>
        <w:t>又は当該許認可等を受けることが確実と認められる</w:t>
      </w:r>
      <w:r w:rsidR="007B2F1E" w:rsidRPr="00782512">
        <w:rPr>
          <w:rFonts w:hint="eastAsia"/>
          <w:szCs w:val="22"/>
        </w:rPr>
        <w:t>もの</w:t>
      </w:r>
      <w:r w:rsidR="001552F7" w:rsidRPr="00782512">
        <w:rPr>
          <w:rFonts w:hint="eastAsia"/>
          <w:szCs w:val="22"/>
        </w:rPr>
        <w:t>であること。</w:t>
      </w:r>
    </w:p>
    <w:p w14:paraId="7F7299D8" w14:textId="77777777" w:rsidR="00C520F1" w:rsidRPr="003F0D6D" w:rsidRDefault="001B4090" w:rsidP="00C520F1">
      <w:pPr>
        <w:ind w:leftChars="100" w:left="458" w:hangingChars="100" w:hanging="229"/>
        <w:rPr>
          <w:szCs w:val="22"/>
        </w:rPr>
      </w:pPr>
      <w:r w:rsidRPr="00782512">
        <w:rPr>
          <w:szCs w:val="22"/>
        </w:rPr>
        <w:t>(</w:t>
      </w:r>
      <w:r w:rsidR="009573B9">
        <w:rPr>
          <w:rFonts w:hint="eastAsia"/>
          <w:szCs w:val="22"/>
        </w:rPr>
        <w:t>5</w:t>
      </w:r>
      <w:r w:rsidRPr="00782512">
        <w:rPr>
          <w:szCs w:val="22"/>
        </w:rPr>
        <w:t>)</w:t>
      </w:r>
      <w:r w:rsidR="00CF1C76">
        <w:rPr>
          <w:rFonts w:hint="eastAsia"/>
          <w:szCs w:val="22"/>
        </w:rPr>
        <w:t xml:space="preserve">　</w:t>
      </w:r>
      <w:r w:rsidR="001552F7" w:rsidRPr="00782512">
        <w:rPr>
          <w:rFonts w:hint="eastAsia"/>
          <w:szCs w:val="22"/>
        </w:rPr>
        <w:t>暴力団員による不当な行為の防止等に関する法律（平成３年法律第７７号）第２条第２</w:t>
      </w:r>
      <w:r w:rsidR="00D71F37" w:rsidRPr="003F0D6D">
        <w:rPr>
          <w:rFonts w:hint="eastAsia"/>
          <w:szCs w:val="22"/>
        </w:rPr>
        <w:t>号</w:t>
      </w:r>
      <w:r w:rsidR="001552F7" w:rsidRPr="003F0D6D">
        <w:rPr>
          <w:rFonts w:hint="eastAsia"/>
          <w:szCs w:val="22"/>
        </w:rPr>
        <w:t>に規定する暴力団</w:t>
      </w:r>
      <w:r w:rsidR="00C917A1" w:rsidRPr="003F0D6D">
        <w:rPr>
          <w:rFonts w:hint="eastAsia"/>
          <w:szCs w:val="22"/>
        </w:rPr>
        <w:t>及び同条第６号に規定する暴力団員並びにこれらの者に準ずる反社会的団体及びその構成員でない</w:t>
      </w:r>
      <w:r w:rsidR="00F17AC5" w:rsidRPr="003F0D6D">
        <w:rPr>
          <w:rFonts w:hint="eastAsia"/>
          <w:szCs w:val="22"/>
        </w:rPr>
        <w:t>こと</w:t>
      </w:r>
      <w:r w:rsidR="00C917A1" w:rsidRPr="003F0D6D">
        <w:rPr>
          <w:rFonts w:hint="eastAsia"/>
          <w:szCs w:val="22"/>
        </w:rPr>
        <w:t>。</w:t>
      </w:r>
    </w:p>
    <w:p w14:paraId="6A84EF06" w14:textId="77777777" w:rsidR="00146854" w:rsidRPr="00782512" w:rsidRDefault="00146854" w:rsidP="00C520F1">
      <w:pPr>
        <w:ind w:leftChars="100" w:left="458" w:hangingChars="100" w:hanging="229"/>
        <w:rPr>
          <w:szCs w:val="22"/>
        </w:rPr>
      </w:pPr>
      <w:r w:rsidRPr="00782512">
        <w:rPr>
          <w:rFonts w:hint="eastAsia"/>
          <w:szCs w:val="22"/>
        </w:rPr>
        <w:t>(</w:t>
      </w:r>
      <w:r w:rsidR="009573B9">
        <w:rPr>
          <w:szCs w:val="22"/>
        </w:rPr>
        <w:t>6</w:t>
      </w:r>
      <w:r w:rsidRPr="00782512">
        <w:rPr>
          <w:rFonts w:hint="eastAsia"/>
          <w:szCs w:val="22"/>
        </w:rPr>
        <w:t>)</w:t>
      </w:r>
      <w:r w:rsidR="00CF1C76">
        <w:rPr>
          <w:rFonts w:hint="eastAsia"/>
          <w:szCs w:val="22"/>
        </w:rPr>
        <w:t xml:space="preserve">　</w:t>
      </w:r>
      <w:r w:rsidRPr="00782512">
        <w:rPr>
          <w:rFonts w:hint="eastAsia"/>
          <w:szCs w:val="22"/>
        </w:rPr>
        <w:t>補助対象事業において、国、県等から同様の趣旨の補助金の交付を</w:t>
      </w:r>
      <w:r w:rsidR="00C520F1" w:rsidRPr="00782512">
        <w:rPr>
          <w:rFonts w:hint="eastAsia"/>
          <w:szCs w:val="22"/>
        </w:rPr>
        <w:t>受けようとしていない、又は</w:t>
      </w:r>
      <w:r w:rsidRPr="00782512">
        <w:rPr>
          <w:rFonts w:hint="eastAsia"/>
          <w:szCs w:val="22"/>
        </w:rPr>
        <w:t>受けていないこと。</w:t>
      </w:r>
    </w:p>
    <w:p w14:paraId="08D2A741" w14:textId="77777777" w:rsidR="00104F58" w:rsidRPr="00104F58" w:rsidRDefault="00146854" w:rsidP="00104F58">
      <w:pPr>
        <w:ind w:firstLineChars="100" w:firstLine="229"/>
        <w:rPr>
          <w:szCs w:val="22"/>
        </w:rPr>
      </w:pPr>
      <w:r w:rsidRPr="00782512">
        <w:rPr>
          <w:szCs w:val="22"/>
        </w:rPr>
        <w:t>(</w:t>
      </w:r>
      <w:r w:rsidR="009573B9">
        <w:rPr>
          <w:szCs w:val="22"/>
        </w:rPr>
        <w:t>7</w:t>
      </w:r>
      <w:r w:rsidRPr="00782512">
        <w:rPr>
          <w:szCs w:val="22"/>
        </w:rPr>
        <w:t>)</w:t>
      </w:r>
      <w:r w:rsidR="00CF1C76">
        <w:rPr>
          <w:rFonts w:hint="eastAsia"/>
          <w:szCs w:val="22"/>
        </w:rPr>
        <w:t xml:space="preserve">　</w:t>
      </w:r>
      <w:r w:rsidR="001B4090" w:rsidRPr="00782512">
        <w:rPr>
          <w:rFonts w:hint="eastAsia"/>
          <w:szCs w:val="22"/>
        </w:rPr>
        <w:t>そ</w:t>
      </w:r>
      <w:r w:rsidR="00C917A1" w:rsidRPr="00782512">
        <w:rPr>
          <w:rFonts w:hint="eastAsia"/>
          <w:szCs w:val="22"/>
        </w:rPr>
        <w:t>の他市長が適切でないと判断する事業を実施しようとする者であるとき。</w:t>
      </w:r>
    </w:p>
    <w:p w14:paraId="14671593" w14:textId="77777777" w:rsidR="00427FA0" w:rsidRPr="00DF48D3" w:rsidRDefault="00427FA0" w:rsidP="00CF1C76">
      <w:pPr>
        <w:ind w:left="234" w:hanging="234"/>
      </w:pPr>
      <w:r w:rsidRPr="00DF48D3">
        <w:rPr>
          <w:rFonts w:hint="eastAsia"/>
        </w:rPr>
        <w:t>２　補助金の交付は、１事業者につき</w:t>
      </w:r>
      <w:r w:rsidR="00385CF9" w:rsidRPr="00DF48D3">
        <w:rPr>
          <w:rFonts w:hint="eastAsia"/>
        </w:rPr>
        <w:t>原則</w:t>
      </w:r>
      <w:r w:rsidRPr="00DF48D3">
        <w:rPr>
          <w:rFonts w:hint="eastAsia"/>
        </w:rPr>
        <w:t>１回限りとする。</w:t>
      </w:r>
      <w:r w:rsidR="00D57C14" w:rsidRPr="00DF48D3">
        <w:rPr>
          <w:rFonts w:hint="eastAsia"/>
        </w:rPr>
        <w:t>ただし、市長が</w:t>
      </w:r>
      <w:r w:rsidR="001F5250" w:rsidRPr="00DF48D3">
        <w:rPr>
          <w:rFonts w:hint="eastAsia"/>
        </w:rPr>
        <w:t>特別の事情があると認める者は、この限りでない。</w:t>
      </w:r>
    </w:p>
    <w:p w14:paraId="51B35B47" w14:textId="77777777" w:rsidR="00385CF9" w:rsidRPr="00DF48D3" w:rsidRDefault="00385CF9" w:rsidP="00B47916">
      <w:pPr>
        <w:ind w:left="229" w:hangingChars="100" w:hanging="229"/>
        <w:rPr>
          <w:szCs w:val="22"/>
        </w:rPr>
      </w:pPr>
      <w:r w:rsidRPr="00DF48D3">
        <w:rPr>
          <w:rFonts w:hint="eastAsia"/>
          <w:szCs w:val="22"/>
        </w:rPr>
        <w:t>３　補助金</w:t>
      </w:r>
      <w:r w:rsidR="00FB5B42" w:rsidRPr="00DF48D3">
        <w:rPr>
          <w:rFonts w:hint="eastAsia"/>
          <w:szCs w:val="22"/>
        </w:rPr>
        <w:t>の</w:t>
      </w:r>
      <w:r w:rsidRPr="00DF48D3">
        <w:rPr>
          <w:rFonts w:hint="eastAsia"/>
          <w:szCs w:val="22"/>
        </w:rPr>
        <w:t>交付</w:t>
      </w:r>
      <w:r w:rsidR="00FB5B42" w:rsidRPr="00DF48D3">
        <w:rPr>
          <w:rFonts w:hint="eastAsia"/>
          <w:szCs w:val="22"/>
        </w:rPr>
        <w:t>を受け</w:t>
      </w:r>
      <w:r w:rsidR="00DF48D3" w:rsidRPr="00DF48D3">
        <w:rPr>
          <w:rFonts w:hint="eastAsia"/>
          <w:szCs w:val="22"/>
        </w:rPr>
        <w:t>た個人又は法人は、当該年度から起算して</w:t>
      </w:r>
      <w:r w:rsidRPr="00DF48D3">
        <w:rPr>
          <w:rFonts w:hint="eastAsia"/>
          <w:szCs w:val="22"/>
        </w:rPr>
        <w:t>５年経過したときは、</w:t>
      </w:r>
      <w:r w:rsidR="00FB5B42" w:rsidRPr="00DF48D3">
        <w:rPr>
          <w:rFonts w:hint="eastAsia"/>
          <w:szCs w:val="22"/>
        </w:rPr>
        <w:t>過去に交付を受けていない</w:t>
      </w:r>
      <w:r w:rsidRPr="00DF48D3">
        <w:rPr>
          <w:rFonts w:hint="eastAsia"/>
          <w:szCs w:val="22"/>
        </w:rPr>
        <w:t>補助対象事業に申請することができる</w:t>
      </w:r>
      <w:r w:rsidR="00B74AB2" w:rsidRPr="00DF48D3">
        <w:rPr>
          <w:rFonts w:hint="eastAsia"/>
          <w:szCs w:val="22"/>
        </w:rPr>
        <w:t>ものとする。</w:t>
      </w:r>
    </w:p>
    <w:p w14:paraId="68C19971" w14:textId="77777777" w:rsidR="00B74AB2" w:rsidRPr="00DF48D3" w:rsidRDefault="00B74AB2" w:rsidP="00DF48D3">
      <w:pPr>
        <w:ind w:leftChars="100" w:left="229"/>
        <w:rPr>
          <w:szCs w:val="22"/>
        </w:rPr>
      </w:pPr>
      <w:r w:rsidRPr="00DF48D3">
        <w:rPr>
          <w:rFonts w:hint="eastAsia"/>
          <w:szCs w:val="22"/>
        </w:rPr>
        <w:t>（補助金の額）</w:t>
      </w:r>
    </w:p>
    <w:p w14:paraId="66287E68" w14:textId="77777777" w:rsidR="00B74AB2" w:rsidRPr="003F0D6D" w:rsidRDefault="00B74AB2" w:rsidP="00B47916">
      <w:pPr>
        <w:ind w:left="229" w:hangingChars="100" w:hanging="229"/>
        <w:rPr>
          <w:szCs w:val="22"/>
        </w:rPr>
      </w:pPr>
      <w:r w:rsidRPr="003F0D6D">
        <w:rPr>
          <w:rFonts w:hint="eastAsia"/>
          <w:szCs w:val="22"/>
        </w:rPr>
        <w:lastRenderedPageBreak/>
        <w:t>第５条　補助金の額は、別表第１に定める補助対象経費に補助率を乗じて得た額とし、同表に定める</w:t>
      </w:r>
      <w:r w:rsidR="005A4FB8" w:rsidRPr="003F0D6D">
        <w:rPr>
          <w:rFonts w:hint="eastAsia"/>
          <w:szCs w:val="22"/>
        </w:rPr>
        <w:t>交付</w:t>
      </w:r>
      <w:r w:rsidRPr="003F0D6D">
        <w:rPr>
          <w:rFonts w:hint="eastAsia"/>
          <w:szCs w:val="22"/>
        </w:rPr>
        <w:t>限度額を上限とする。</w:t>
      </w:r>
    </w:p>
    <w:p w14:paraId="3A864D60" w14:textId="77777777" w:rsidR="00E26410" w:rsidRPr="003F0D6D" w:rsidRDefault="00E26410" w:rsidP="00E26410">
      <w:pPr>
        <w:ind w:left="229" w:hangingChars="100" w:hanging="229"/>
        <w:rPr>
          <w:szCs w:val="22"/>
        </w:rPr>
      </w:pPr>
      <w:r w:rsidRPr="003F0D6D">
        <w:rPr>
          <w:rFonts w:hint="eastAsia"/>
          <w:szCs w:val="22"/>
        </w:rPr>
        <w:t xml:space="preserve">２　</w:t>
      </w:r>
      <w:r w:rsidR="007C0955" w:rsidRPr="003F0D6D">
        <w:rPr>
          <w:rFonts w:hint="eastAsia"/>
          <w:szCs w:val="22"/>
        </w:rPr>
        <w:t>新規開業等支援事業</w:t>
      </w:r>
      <w:r w:rsidR="00CE7F46" w:rsidRPr="003F0D6D">
        <w:rPr>
          <w:rFonts w:hint="eastAsia"/>
          <w:szCs w:val="22"/>
        </w:rPr>
        <w:t>、</w:t>
      </w:r>
      <w:r w:rsidR="005A4FB8" w:rsidRPr="003F0D6D">
        <w:rPr>
          <w:rFonts w:hint="eastAsia"/>
          <w:szCs w:val="22"/>
        </w:rPr>
        <w:t>対面型店舗等リニューアル促進事業</w:t>
      </w:r>
      <w:r w:rsidR="00CE7F46" w:rsidRPr="003F0D6D">
        <w:rPr>
          <w:rFonts w:hint="eastAsia"/>
          <w:szCs w:val="22"/>
        </w:rPr>
        <w:t>及び支店・営業所開設支援事業に係る</w:t>
      </w:r>
      <w:r w:rsidRPr="003F0D6D">
        <w:rPr>
          <w:rFonts w:hint="eastAsia"/>
          <w:szCs w:val="22"/>
        </w:rPr>
        <w:t>補助金の</w:t>
      </w:r>
      <w:r w:rsidR="005A4FB8" w:rsidRPr="003F0D6D">
        <w:rPr>
          <w:rFonts w:hint="eastAsia"/>
          <w:szCs w:val="22"/>
        </w:rPr>
        <w:t>加算額</w:t>
      </w:r>
      <w:r w:rsidRPr="003F0D6D">
        <w:rPr>
          <w:rFonts w:hint="eastAsia"/>
          <w:szCs w:val="22"/>
        </w:rPr>
        <w:t>は、別表第３のとおりとする。</w:t>
      </w:r>
    </w:p>
    <w:p w14:paraId="4D531D70" w14:textId="77777777" w:rsidR="00104F58" w:rsidRPr="003F0D6D" w:rsidRDefault="00E26410" w:rsidP="00E26410">
      <w:pPr>
        <w:ind w:left="229" w:hangingChars="100" w:hanging="229"/>
        <w:rPr>
          <w:szCs w:val="22"/>
        </w:rPr>
      </w:pPr>
      <w:r w:rsidRPr="003F0D6D">
        <w:rPr>
          <w:rFonts w:hint="eastAsia"/>
          <w:szCs w:val="22"/>
        </w:rPr>
        <w:t>３</w:t>
      </w:r>
      <w:r w:rsidR="00B74AB2" w:rsidRPr="003F0D6D">
        <w:rPr>
          <w:rFonts w:hint="eastAsia"/>
          <w:szCs w:val="22"/>
        </w:rPr>
        <w:t xml:space="preserve">　前</w:t>
      </w:r>
      <w:r w:rsidRPr="003F0D6D">
        <w:rPr>
          <w:rFonts w:hint="eastAsia"/>
          <w:szCs w:val="22"/>
        </w:rPr>
        <w:t>２</w:t>
      </w:r>
      <w:r w:rsidR="00B74AB2" w:rsidRPr="003F0D6D">
        <w:rPr>
          <w:rFonts w:hint="eastAsia"/>
          <w:szCs w:val="22"/>
        </w:rPr>
        <w:t>項の規定により算出した額に千円未満の</w:t>
      </w:r>
      <w:r w:rsidR="009F5765" w:rsidRPr="003F0D6D">
        <w:rPr>
          <w:rFonts w:hint="eastAsia"/>
          <w:szCs w:val="22"/>
        </w:rPr>
        <w:t>端数が生じるときは、これを切り捨てるものとする。</w:t>
      </w:r>
    </w:p>
    <w:p w14:paraId="089D290F" w14:textId="77777777" w:rsidR="00200BC0" w:rsidRPr="003F0D6D" w:rsidRDefault="000B33EA" w:rsidP="007B2F1E">
      <w:pPr>
        <w:ind w:firstLineChars="100" w:firstLine="229"/>
        <w:rPr>
          <w:szCs w:val="22"/>
        </w:rPr>
      </w:pPr>
      <w:r w:rsidRPr="003F0D6D">
        <w:rPr>
          <w:rFonts w:hint="eastAsia"/>
          <w:szCs w:val="22"/>
        </w:rPr>
        <w:t>（交付申請）</w:t>
      </w:r>
    </w:p>
    <w:p w14:paraId="103CCFFC" w14:textId="5717ADBB" w:rsidR="000B0A85" w:rsidRPr="003F0D6D" w:rsidRDefault="000B33EA" w:rsidP="000B0A85">
      <w:pPr>
        <w:ind w:left="229" w:hangingChars="100" w:hanging="229"/>
        <w:rPr>
          <w:szCs w:val="22"/>
        </w:rPr>
      </w:pPr>
      <w:r w:rsidRPr="003F0D6D">
        <w:rPr>
          <w:rFonts w:hint="eastAsia"/>
          <w:szCs w:val="22"/>
        </w:rPr>
        <w:t>第</w:t>
      </w:r>
      <w:r w:rsidR="009F5765" w:rsidRPr="003F0D6D">
        <w:rPr>
          <w:rFonts w:hint="eastAsia"/>
          <w:szCs w:val="22"/>
        </w:rPr>
        <w:t>６</w:t>
      </w:r>
      <w:r w:rsidRPr="003F0D6D">
        <w:rPr>
          <w:rFonts w:hint="eastAsia"/>
          <w:szCs w:val="22"/>
        </w:rPr>
        <w:t>条　補助金の交付を受けようとする者（以下「申請者」という。）は、</w:t>
      </w:r>
      <w:r w:rsidR="005053DB" w:rsidRPr="003F0D6D">
        <w:rPr>
          <w:rFonts w:hint="eastAsia"/>
          <w:szCs w:val="22"/>
        </w:rPr>
        <w:t>補助対象</w:t>
      </w:r>
      <w:r w:rsidR="00126E2F" w:rsidRPr="003F0D6D">
        <w:rPr>
          <w:rFonts w:hint="eastAsia"/>
          <w:szCs w:val="22"/>
        </w:rPr>
        <w:t>事業を開始する前に</w:t>
      </w:r>
      <w:r w:rsidRPr="003F0D6D">
        <w:rPr>
          <w:rFonts w:hint="eastAsia"/>
          <w:szCs w:val="22"/>
        </w:rPr>
        <w:t>高梁市地域商業活性化支援事業補助金交付申請書（様式第１号）</w:t>
      </w:r>
      <w:r w:rsidR="00741AD8" w:rsidRPr="003F0D6D">
        <w:rPr>
          <w:rFonts w:hint="eastAsia"/>
          <w:szCs w:val="22"/>
        </w:rPr>
        <w:t>に次に掲げる書類</w:t>
      </w:r>
      <w:r w:rsidRPr="003F0D6D">
        <w:rPr>
          <w:rFonts w:hint="eastAsia"/>
          <w:szCs w:val="22"/>
        </w:rPr>
        <w:t>を</w:t>
      </w:r>
      <w:r w:rsidR="00741AD8" w:rsidRPr="003F0D6D">
        <w:rPr>
          <w:rFonts w:hint="eastAsia"/>
          <w:szCs w:val="22"/>
        </w:rPr>
        <w:t>添えて、</w:t>
      </w:r>
      <w:r w:rsidRPr="003F0D6D">
        <w:rPr>
          <w:rFonts w:hint="eastAsia"/>
          <w:szCs w:val="22"/>
        </w:rPr>
        <w:t>市長に提出しなければならない。</w:t>
      </w:r>
      <w:bookmarkStart w:id="1" w:name="_Hlk65860588"/>
      <w:r w:rsidR="00B668D0">
        <w:rPr>
          <w:rFonts w:hint="eastAsia"/>
          <w:szCs w:val="22"/>
        </w:rPr>
        <w:t>ただし、</w:t>
      </w:r>
      <w:r w:rsidR="00F64739">
        <w:rPr>
          <w:rFonts w:hint="eastAsia"/>
          <w:szCs w:val="22"/>
        </w:rPr>
        <w:t>第３</w:t>
      </w:r>
      <w:r w:rsidR="00B668D0">
        <w:rPr>
          <w:rFonts w:hint="eastAsia"/>
          <w:szCs w:val="22"/>
        </w:rPr>
        <w:t>条第２号及び第７号</w:t>
      </w:r>
      <w:r w:rsidR="00ED533E">
        <w:rPr>
          <w:rFonts w:hint="eastAsia"/>
          <w:szCs w:val="22"/>
        </w:rPr>
        <w:t>に定める補助対象事業</w:t>
      </w:r>
      <w:r w:rsidR="00B668D0">
        <w:rPr>
          <w:rFonts w:hint="eastAsia"/>
          <w:szCs w:val="22"/>
        </w:rPr>
        <w:t>については、</w:t>
      </w:r>
      <w:r w:rsidR="00E0747E">
        <w:rPr>
          <w:rFonts w:hint="eastAsia"/>
          <w:szCs w:val="22"/>
        </w:rPr>
        <w:t>実際に事業活動を開始する日前から</w:t>
      </w:r>
      <w:r w:rsidR="00877154">
        <w:rPr>
          <w:rFonts w:hint="eastAsia"/>
          <w:szCs w:val="22"/>
        </w:rPr>
        <w:t>実際に事業活動を開始した日</w:t>
      </w:r>
      <w:r w:rsidR="00697D12">
        <w:rPr>
          <w:rFonts w:hint="eastAsia"/>
          <w:szCs w:val="22"/>
        </w:rPr>
        <w:t>から</w:t>
      </w:r>
      <w:r w:rsidR="00F64739">
        <w:rPr>
          <w:rFonts w:hint="eastAsia"/>
          <w:szCs w:val="22"/>
        </w:rPr>
        <w:t>起算して</w:t>
      </w:r>
      <w:r w:rsidR="00B668D0">
        <w:rPr>
          <w:rFonts w:hint="eastAsia"/>
          <w:szCs w:val="22"/>
        </w:rPr>
        <w:t>６０日</w:t>
      </w:r>
      <w:r w:rsidR="00ED533E">
        <w:rPr>
          <w:rFonts w:hint="eastAsia"/>
          <w:szCs w:val="22"/>
        </w:rPr>
        <w:t>を経過する日まで</w:t>
      </w:r>
      <w:r w:rsidR="00877154">
        <w:rPr>
          <w:rFonts w:hint="eastAsia"/>
          <w:szCs w:val="22"/>
        </w:rPr>
        <w:t>とする。</w:t>
      </w:r>
    </w:p>
    <w:p w14:paraId="0803BE7B" w14:textId="77777777" w:rsidR="000B0A85" w:rsidRPr="003F0D6D" w:rsidRDefault="000B0A85" w:rsidP="000B0A85">
      <w:pPr>
        <w:ind w:left="229"/>
        <w:rPr>
          <w:szCs w:val="22"/>
        </w:rPr>
      </w:pPr>
      <w:r w:rsidRPr="003F0D6D">
        <w:rPr>
          <w:rFonts w:hint="eastAsia"/>
        </w:rPr>
        <w:t>(1)　事業計画書</w:t>
      </w:r>
    </w:p>
    <w:p w14:paraId="12AF368C" w14:textId="77777777" w:rsidR="000B0A85" w:rsidRPr="003F0D6D" w:rsidRDefault="000B0A85" w:rsidP="000B0A85">
      <w:pPr>
        <w:spacing w:line="420" w:lineRule="exact"/>
        <w:ind w:firstLine="234"/>
      </w:pPr>
      <w:r w:rsidRPr="003F0D6D">
        <w:rPr>
          <w:rFonts w:hint="eastAsia"/>
        </w:rPr>
        <w:t>(2)　収支予算書</w:t>
      </w:r>
    </w:p>
    <w:p w14:paraId="66CC65BC" w14:textId="77777777" w:rsidR="000B0A85" w:rsidRPr="003F0D6D" w:rsidRDefault="000B0A85" w:rsidP="000B0A85">
      <w:pPr>
        <w:spacing w:line="420" w:lineRule="exact"/>
        <w:ind w:firstLine="234"/>
      </w:pPr>
      <w:r w:rsidRPr="003F0D6D">
        <w:rPr>
          <w:rFonts w:hint="eastAsia"/>
        </w:rPr>
        <w:t>(3)　見積書等</w:t>
      </w:r>
    </w:p>
    <w:p w14:paraId="4A67C512" w14:textId="77777777" w:rsidR="000B0A85" w:rsidRPr="003F0D6D" w:rsidRDefault="000B0A85" w:rsidP="000B0A85">
      <w:pPr>
        <w:spacing w:line="420" w:lineRule="exact"/>
        <w:ind w:firstLine="234"/>
      </w:pPr>
      <w:r w:rsidRPr="003F0D6D">
        <w:rPr>
          <w:rFonts w:hint="eastAsia"/>
        </w:rPr>
        <w:t>(4)　申請者が法人の場合は、定款、商店街の場合は、規約及び組合員名簿等</w:t>
      </w:r>
    </w:p>
    <w:p w14:paraId="0A003356" w14:textId="77777777" w:rsidR="000B0A85" w:rsidRPr="003F0D6D" w:rsidRDefault="000B0A85" w:rsidP="000B0A85">
      <w:pPr>
        <w:spacing w:line="420" w:lineRule="exact"/>
        <w:ind w:firstLine="234"/>
      </w:pPr>
      <w:r w:rsidRPr="003F0D6D">
        <w:rPr>
          <w:rFonts w:hint="eastAsia"/>
        </w:rPr>
        <w:t>(5)　図面、現況写真等</w:t>
      </w:r>
    </w:p>
    <w:p w14:paraId="44BE1E05" w14:textId="77777777" w:rsidR="000B0A85" w:rsidRPr="003F0D6D" w:rsidRDefault="000B0A85" w:rsidP="000B0A85">
      <w:pPr>
        <w:spacing w:line="420" w:lineRule="exact"/>
        <w:ind w:firstLine="234"/>
      </w:pPr>
      <w:r w:rsidRPr="003F0D6D">
        <w:rPr>
          <w:rFonts w:hint="eastAsia"/>
        </w:rPr>
        <w:t>(6)　新規開業者等においては、新規事業計画書（様式第２号）</w:t>
      </w:r>
    </w:p>
    <w:p w14:paraId="4C926CFF" w14:textId="77777777" w:rsidR="000B0A85" w:rsidRPr="003F0D6D" w:rsidRDefault="000B0A85" w:rsidP="000B0A85">
      <w:pPr>
        <w:spacing w:line="420" w:lineRule="exact"/>
        <w:ind w:firstLine="234"/>
      </w:pPr>
      <w:r w:rsidRPr="003F0D6D">
        <w:rPr>
          <w:rFonts w:hint="eastAsia"/>
        </w:rPr>
        <w:t>(7)　経営革新支援事業においては、経営革新計画及び承認書の写し</w:t>
      </w:r>
    </w:p>
    <w:p w14:paraId="286C61E8" w14:textId="77777777" w:rsidR="000B0A85" w:rsidRPr="003F0D6D" w:rsidRDefault="000B0A85" w:rsidP="000B0A85">
      <w:pPr>
        <w:spacing w:line="420" w:lineRule="exact"/>
        <w:ind w:firstLine="234"/>
      </w:pPr>
      <w:r w:rsidRPr="003F0D6D">
        <w:rPr>
          <w:rFonts w:hint="eastAsia"/>
        </w:rPr>
        <w:t>(8)　事業承継支援事業においては、事業承継計画書（様式第３号）</w:t>
      </w:r>
    </w:p>
    <w:p w14:paraId="60F4D101" w14:textId="77777777" w:rsidR="000B0A85" w:rsidRPr="003F0D6D" w:rsidRDefault="000B0A85" w:rsidP="000B0A85">
      <w:pPr>
        <w:spacing w:line="420" w:lineRule="exact"/>
        <w:ind w:firstLine="234"/>
      </w:pPr>
      <w:r w:rsidRPr="003F0D6D">
        <w:rPr>
          <w:rFonts w:asciiTheme="minorEastAsia" w:eastAsiaTheme="minorEastAsia" w:hAnsiTheme="minorEastAsia" w:hint="eastAsia"/>
          <w:szCs w:val="22"/>
        </w:rPr>
        <w:t>(9)　支店・営業所開設支援事業においては、支店等開設計画書（様式第４号）</w:t>
      </w:r>
    </w:p>
    <w:p w14:paraId="2B02F765" w14:textId="77777777" w:rsidR="000B0A85" w:rsidRPr="003F0D6D" w:rsidRDefault="000B0A85" w:rsidP="000B0A85">
      <w:pPr>
        <w:spacing w:line="420" w:lineRule="exact"/>
        <w:ind w:left="468" w:hanging="234"/>
      </w:pPr>
      <w:r w:rsidRPr="003F0D6D">
        <w:rPr>
          <w:rFonts w:asciiTheme="minorEastAsia" w:eastAsiaTheme="minorEastAsia" w:hAnsiTheme="minorEastAsia" w:hint="eastAsia"/>
          <w:szCs w:val="22"/>
        </w:rPr>
        <w:t>(</w:t>
      </w:r>
      <w:r w:rsidRPr="003F0D6D">
        <w:rPr>
          <w:rFonts w:asciiTheme="minorEastAsia" w:eastAsiaTheme="minorEastAsia" w:hAnsiTheme="minorEastAsia"/>
          <w:szCs w:val="22"/>
        </w:rPr>
        <w:t>10)</w:t>
      </w:r>
      <w:r w:rsidRPr="003F0D6D">
        <w:rPr>
          <w:rFonts w:asciiTheme="minorEastAsia" w:eastAsiaTheme="minorEastAsia" w:hAnsiTheme="minorEastAsia" w:hint="eastAsia"/>
          <w:szCs w:val="22"/>
        </w:rPr>
        <w:t xml:space="preserve">　支店・営業所開設支援事業において、申請者が個人事業者の場合は、</w:t>
      </w:r>
      <w:r w:rsidRPr="003F0D6D">
        <w:rPr>
          <w:rFonts w:hint="eastAsia"/>
        </w:rPr>
        <w:t>個人事業の開業届出書の写し等の市内で５年以上営業していることが確認できる書類</w:t>
      </w:r>
    </w:p>
    <w:p w14:paraId="2BD9A3FA" w14:textId="77777777" w:rsidR="000B0A85" w:rsidRPr="003F0D6D" w:rsidRDefault="000B0A85" w:rsidP="000B0A85">
      <w:pPr>
        <w:spacing w:line="420" w:lineRule="exact"/>
        <w:ind w:left="468" w:hanging="234"/>
      </w:pPr>
      <w:r w:rsidRPr="003F0D6D">
        <w:rPr>
          <w:rFonts w:asciiTheme="minorEastAsia" w:eastAsiaTheme="minorEastAsia" w:hAnsiTheme="minorEastAsia" w:hint="eastAsia"/>
          <w:szCs w:val="22"/>
        </w:rPr>
        <w:t xml:space="preserve">(11)　</w:t>
      </w:r>
      <w:r w:rsidRPr="003F0D6D">
        <w:rPr>
          <w:rFonts w:hint="eastAsia"/>
        </w:rPr>
        <w:t>認定支援機関による</w:t>
      </w:r>
      <w:r w:rsidR="00D71F37" w:rsidRPr="003F0D6D">
        <w:rPr>
          <w:rFonts w:hint="eastAsia"/>
        </w:rPr>
        <w:t>高梁市地域商業活性化支援事業補助金に係る</w:t>
      </w:r>
      <w:r w:rsidRPr="003F0D6D">
        <w:rPr>
          <w:rFonts w:hint="eastAsia"/>
        </w:rPr>
        <w:t>事業計画書の確認書（様式第</w:t>
      </w:r>
      <w:r w:rsidR="00814232" w:rsidRPr="003F0D6D">
        <w:rPr>
          <w:rFonts w:hint="eastAsia"/>
        </w:rPr>
        <w:t>５</w:t>
      </w:r>
      <w:r w:rsidRPr="003F0D6D">
        <w:rPr>
          <w:rFonts w:hint="eastAsia"/>
        </w:rPr>
        <w:t>号）</w:t>
      </w:r>
    </w:p>
    <w:p w14:paraId="57746FD5" w14:textId="77777777" w:rsidR="000B0A85" w:rsidRPr="003F0D6D" w:rsidRDefault="000B0A85" w:rsidP="000B0A85">
      <w:pPr>
        <w:spacing w:line="420" w:lineRule="exact"/>
        <w:ind w:left="468" w:hanging="234"/>
      </w:pPr>
      <w:r w:rsidRPr="003F0D6D">
        <w:rPr>
          <w:rFonts w:hint="eastAsia"/>
        </w:rPr>
        <w:t>(12）市税について未納のないことの証明書</w:t>
      </w:r>
    </w:p>
    <w:p w14:paraId="28F31932" w14:textId="77777777" w:rsidR="000B0A85" w:rsidRPr="003F0D6D" w:rsidRDefault="000B0A85" w:rsidP="000B0A85">
      <w:pPr>
        <w:spacing w:line="420" w:lineRule="exact"/>
        <w:ind w:firstLine="233"/>
      </w:pPr>
      <w:r w:rsidRPr="003F0D6D">
        <w:rPr>
          <w:rFonts w:hint="eastAsia"/>
        </w:rPr>
        <w:t>(13）その他市長が必要と認める書類</w:t>
      </w:r>
    </w:p>
    <w:p w14:paraId="111A4C56" w14:textId="77777777" w:rsidR="000B33EA" w:rsidRPr="003F0D6D" w:rsidRDefault="000B33EA" w:rsidP="007B2F1E">
      <w:pPr>
        <w:ind w:leftChars="100" w:left="229"/>
        <w:rPr>
          <w:szCs w:val="22"/>
        </w:rPr>
      </w:pPr>
      <w:r w:rsidRPr="003F0D6D">
        <w:rPr>
          <w:rFonts w:hint="eastAsia"/>
          <w:szCs w:val="22"/>
        </w:rPr>
        <w:t>（</w:t>
      </w:r>
      <w:r w:rsidR="0019224B" w:rsidRPr="003F0D6D">
        <w:rPr>
          <w:rFonts w:hint="eastAsia"/>
          <w:szCs w:val="22"/>
        </w:rPr>
        <w:t>交付決定</w:t>
      </w:r>
      <w:r w:rsidR="00C07956" w:rsidRPr="003F0D6D">
        <w:rPr>
          <w:rFonts w:hint="eastAsia"/>
          <w:szCs w:val="22"/>
        </w:rPr>
        <w:t>等</w:t>
      </w:r>
      <w:r w:rsidRPr="003F0D6D">
        <w:rPr>
          <w:rFonts w:hint="eastAsia"/>
          <w:szCs w:val="22"/>
        </w:rPr>
        <w:t>）</w:t>
      </w:r>
    </w:p>
    <w:p w14:paraId="38EF496C" w14:textId="77777777" w:rsidR="0019224B" w:rsidRPr="003F0D6D" w:rsidRDefault="0019224B" w:rsidP="00B47916">
      <w:pPr>
        <w:ind w:left="229" w:hangingChars="100" w:hanging="229"/>
        <w:rPr>
          <w:szCs w:val="22"/>
        </w:rPr>
      </w:pPr>
      <w:r w:rsidRPr="003F0D6D">
        <w:rPr>
          <w:rFonts w:hint="eastAsia"/>
          <w:szCs w:val="22"/>
        </w:rPr>
        <w:t>第</w:t>
      </w:r>
      <w:r w:rsidR="00DF48D3" w:rsidRPr="003F0D6D">
        <w:rPr>
          <w:rFonts w:hint="eastAsia"/>
          <w:szCs w:val="22"/>
        </w:rPr>
        <w:t>７</w:t>
      </w:r>
      <w:r w:rsidRPr="003F0D6D">
        <w:rPr>
          <w:rFonts w:hint="eastAsia"/>
          <w:szCs w:val="22"/>
        </w:rPr>
        <w:t>条　市長は、前条の補助金交付申請書の内容を審査し、適当と認めるときは補助金の交付を決定するとともに、</w:t>
      </w:r>
      <w:r w:rsidR="00283179" w:rsidRPr="003F0D6D">
        <w:rPr>
          <w:rFonts w:hint="eastAsia"/>
          <w:szCs w:val="22"/>
        </w:rPr>
        <w:t>高梁市地域商業活性化支援事業補助金交付（却下）決定通知書（様式第</w:t>
      </w:r>
      <w:r w:rsidR="00814232" w:rsidRPr="003F0D6D">
        <w:rPr>
          <w:rFonts w:hint="eastAsia"/>
          <w:szCs w:val="22"/>
        </w:rPr>
        <w:t>６</w:t>
      </w:r>
      <w:r w:rsidR="00A20765" w:rsidRPr="003F0D6D">
        <w:rPr>
          <w:rFonts w:hint="eastAsia"/>
          <w:szCs w:val="22"/>
        </w:rPr>
        <w:t>号）により</w:t>
      </w:r>
      <w:r w:rsidR="00F17AC5" w:rsidRPr="003F0D6D">
        <w:rPr>
          <w:rFonts w:hint="eastAsia"/>
          <w:szCs w:val="22"/>
        </w:rPr>
        <w:t>申請者に</w:t>
      </w:r>
      <w:r w:rsidRPr="003F0D6D">
        <w:rPr>
          <w:rFonts w:hint="eastAsia"/>
          <w:szCs w:val="22"/>
        </w:rPr>
        <w:t>通知するものとする。</w:t>
      </w:r>
    </w:p>
    <w:p w14:paraId="4EE08754" w14:textId="77777777" w:rsidR="00A20765" w:rsidRPr="003F0D6D" w:rsidRDefault="00A20765" w:rsidP="004F2B10">
      <w:pPr>
        <w:ind w:left="229" w:hangingChars="100" w:hanging="229"/>
        <w:rPr>
          <w:szCs w:val="22"/>
        </w:rPr>
      </w:pPr>
      <w:r w:rsidRPr="003F0D6D">
        <w:rPr>
          <w:rFonts w:hint="eastAsia"/>
          <w:szCs w:val="22"/>
        </w:rPr>
        <w:lastRenderedPageBreak/>
        <w:t>２　市長は、前項の規定により補助金の交付</w:t>
      </w:r>
      <w:r w:rsidR="00362AEE" w:rsidRPr="003F0D6D">
        <w:rPr>
          <w:rFonts w:hint="eastAsia"/>
          <w:szCs w:val="22"/>
        </w:rPr>
        <w:t>を</w:t>
      </w:r>
      <w:r w:rsidRPr="003F0D6D">
        <w:rPr>
          <w:rFonts w:hint="eastAsia"/>
          <w:szCs w:val="22"/>
        </w:rPr>
        <w:t>決定する場合において、</w:t>
      </w:r>
      <w:r w:rsidR="00C07956" w:rsidRPr="003F0D6D">
        <w:rPr>
          <w:rFonts w:hint="eastAsia"/>
        </w:rPr>
        <w:t>補助金の交付の目的を達成するために</w:t>
      </w:r>
      <w:r w:rsidRPr="003F0D6D">
        <w:rPr>
          <w:rFonts w:hint="eastAsia"/>
          <w:szCs w:val="22"/>
        </w:rPr>
        <w:t>必要があるときは、当該決定に条件を付することができる。</w:t>
      </w:r>
    </w:p>
    <w:bookmarkEnd w:id="1"/>
    <w:p w14:paraId="16B48C37" w14:textId="77777777" w:rsidR="004C5450" w:rsidRPr="003F0D6D" w:rsidRDefault="004C5450" w:rsidP="007B2F1E">
      <w:pPr>
        <w:ind w:leftChars="100" w:left="229"/>
        <w:rPr>
          <w:szCs w:val="22"/>
        </w:rPr>
      </w:pPr>
      <w:r w:rsidRPr="003F0D6D">
        <w:rPr>
          <w:rFonts w:hint="eastAsia"/>
          <w:szCs w:val="22"/>
        </w:rPr>
        <w:t>（変更申請</w:t>
      </w:r>
      <w:r w:rsidR="00362AEE" w:rsidRPr="003F0D6D">
        <w:rPr>
          <w:rFonts w:hint="eastAsia"/>
          <w:szCs w:val="22"/>
        </w:rPr>
        <w:t>等</w:t>
      </w:r>
      <w:r w:rsidRPr="003F0D6D">
        <w:rPr>
          <w:rFonts w:hint="eastAsia"/>
          <w:szCs w:val="22"/>
        </w:rPr>
        <w:t>）</w:t>
      </w:r>
    </w:p>
    <w:p w14:paraId="2773E6A2" w14:textId="77777777" w:rsidR="00C07956" w:rsidRPr="003F0D6D" w:rsidRDefault="004C5450" w:rsidP="00C07956">
      <w:pPr>
        <w:ind w:left="229" w:hangingChars="100" w:hanging="229"/>
        <w:rPr>
          <w:szCs w:val="22"/>
        </w:rPr>
      </w:pPr>
      <w:r w:rsidRPr="003F0D6D">
        <w:rPr>
          <w:rFonts w:hint="eastAsia"/>
          <w:szCs w:val="22"/>
        </w:rPr>
        <w:t>第</w:t>
      </w:r>
      <w:r w:rsidR="00DF48D3" w:rsidRPr="003F0D6D">
        <w:rPr>
          <w:rFonts w:hint="eastAsia"/>
          <w:szCs w:val="22"/>
        </w:rPr>
        <w:t>８</w:t>
      </w:r>
      <w:r w:rsidR="00F17AC5" w:rsidRPr="003F0D6D">
        <w:rPr>
          <w:rFonts w:hint="eastAsia"/>
          <w:szCs w:val="22"/>
        </w:rPr>
        <w:t xml:space="preserve">条　</w:t>
      </w:r>
      <w:r w:rsidR="00C214C5" w:rsidRPr="003F0D6D">
        <w:rPr>
          <w:rFonts w:hint="eastAsia"/>
          <w:szCs w:val="22"/>
        </w:rPr>
        <w:t>前条</w:t>
      </w:r>
      <w:r w:rsidR="00F17AC5" w:rsidRPr="003F0D6D">
        <w:rPr>
          <w:rFonts w:hint="eastAsia"/>
          <w:szCs w:val="22"/>
        </w:rPr>
        <w:t>第１項の規定により補助金</w:t>
      </w:r>
      <w:r w:rsidRPr="003F0D6D">
        <w:rPr>
          <w:rFonts w:hint="eastAsia"/>
          <w:szCs w:val="22"/>
        </w:rPr>
        <w:t>の交付決定通知を受けた</w:t>
      </w:r>
      <w:r w:rsidR="00F17AC5" w:rsidRPr="003F0D6D">
        <w:rPr>
          <w:rFonts w:hint="eastAsia"/>
          <w:szCs w:val="22"/>
        </w:rPr>
        <w:t>者（以下「交付決定者」という。）が、</w:t>
      </w:r>
      <w:r w:rsidR="00C07956" w:rsidRPr="003F0D6D">
        <w:rPr>
          <w:rFonts w:hint="eastAsia"/>
          <w:szCs w:val="22"/>
        </w:rPr>
        <w:t>当該決定に係る</w:t>
      </w:r>
      <w:r w:rsidR="00F17AC5" w:rsidRPr="003F0D6D">
        <w:rPr>
          <w:rFonts w:hint="eastAsia"/>
          <w:szCs w:val="22"/>
        </w:rPr>
        <w:t>補助</w:t>
      </w:r>
      <w:r w:rsidR="00C07956" w:rsidRPr="003F0D6D">
        <w:rPr>
          <w:rFonts w:hint="eastAsia"/>
          <w:szCs w:val="22"/>
        </w:rPr>
        <w:t>対象</w:t>
      </w:r>
      <w:r w:rsidR="004601B1" w:rsidRPr="003F0D6D">
        <w:rPr>
          <w:rFonts w:hint="eastAsia"/>
          <w:szCs w:val="22"/>
        </w:rPr>
        <w:t>事業</w:t>
      </w:r>
      <w:r w:rsidRPr="003F0D6D">
        <w:rPr>
          <w:rFonts w:hint="eastAsia"/>
          <w:szCs w:val="22"/>
        </w:rPr>
        <w:t>の内容を変更</w:t>
      </w:r>
      <w:r w:rsidR="001A08BD" w:rsidRPr="003F0D6D">
        <w:rPr>
          <w:rFonts w:hint="eastAsia"/>
          <w:szCs w:val="22"/>
        </w:rPr>
        <w:t>又は</w:t>
      </w:r>
      <w:r w:rsidR="005E1E65" w:rsidRPr="003F0D6D">
        <w:rPr>
          <w:rFonts w:hint="eastAsia"/>
          <w:szCs w:val="22"/>
        </w:rPr>
        <w:t>中止</w:t>
      </w:r>
      <w:r w:rsidR="004601B1" w:rsidRPr="003F0D6D">
        <w:rPr>
          <w:rFonts w:hint="eastAsia"/>
          <w:szCs w:val="22"/>
        </w:rPr>
        <w:t>し</w:t>
      </w:r>
      <w:r w:rsidR="005E1E65" w:rsidRPr="003F0D6D">
        <w:rPr>
          <w:rFonts w:hint="eastAsia"/>
          <w:szCs w:val="22"/>
        </w:rPr>
        <w:t>ようと</w:t>
      </w:r>
      <w:r w:rsidRPr="003F0D6D">
        <w:rPr>
          <w:rFonts w:hint="eastAsia"/>
          <w:szCs w:val="22"/>
        </w:rPr>
        <w:t>するときは、高梁市地域商業活性化支援事業補助金変更申請書（様式第</w:t>
      </w:r>
      <w:r w:rsidR="002C2055" w:rsidRPr="003F0D6D">
        <w:rPr>
          <w:rFonts w:hint="eastAsia"/>
          <w:szCs w:val="22"/>
        </w:rPr>
        <w:t>７</w:t>
      </w:r>
      <w:r w:rsidRPr="003F0D6D">
        <w:rPr>
          <w:rFonts w:hint="eastAsia"/>
          <w:szCs w:val="22"/>
        </w:rPr>
        <w:t>号）に、変更</w:t>
      </w:r>
      <w:r w:rsidR="001A08BD" w:rsidRPr="003F0D6D">
        <w:rPr>
          <w:rFonts w:hint="eastAsia"/>
          <w:szCs w:val="22"/>
        </w:rPr>
        <w:t>等</w:t>
      </w:r>
      <w:r w:rsidRPr="003F0D6D">
        <w:rPr>
          <w:rFonts w:hint="eastAsia"/>
          <w:szCs w:val="22"/>
        </w:rPr>
        <w:t>の内容が分かるものを添えて、市長に提出しなければならない。</w:t>
      </w:r>
      <w:r w:rsidR="00C07956" w:rsidRPr="003F0D6D">
        <w:rPr>
          <w:rFonts w:hint="eastAsia"/>
          <w:szCs w:val="22"/>
        </w:rPr>
        <w:t>ただし、補助対象経費の２０パーセント以内の増減であって、補助金の交付決定額に影響を及ぼすことなく補助対象事業の目的の達成をより効率的に実施するための変更にあっては、この限りでない。</w:t>
      </w:r>
    </w:p>
    <w:p w14:paraId="2463A7B9" w14:textId="77777777" w:rsidR="005E1E65" w:rsidRPr="003F0D6D" w:rsidRDefault="00D2349B" w:rsidP="00B47916">
      <w:pPr>
        <w:ind w:left="229" w:hangingChars="100" w:hanging="229"/>
        <w:rPr>
          <w:szCs w:val="22"/>
        </w:rPr>
      </w:pPr>
      <w:r w:rsidRPr="003F0D6D">
        <w:rPr>
          <w:rFonts w:hint="eastAsia"/>
          <w:szCs w:val="22"/>
        </w:rPr>
        <w:t>２　市長は、</w:t>
      </w:r>
      <w:r w:rsidR="004601B1" w:rsidRPr="003F0D6D">
        <w:rPr>
          <w:rFonts w:hint="eastAsia"/>
          <w:szCs w:val="22"/>
        </w:rPr>
        <w:t>前</w:t>
      </w:r>
      <w:r w:rsidRPr="003F0D6D">
        <w:rPr>
          <w:rFonts w:hint="eastAsia"/>
          <w:szCs w:val="22"/>
        </w:rPr>
        <w:t>項の</w:t>
      </w:r>
      <w:r w:rsidR="00C07956" w:rsidRPr="003F0D6D">
        <w:rPr>
          <w:rFonts w:hint="eastAsia"/>
          <w:szCs w:val="22"/>
        </w:rPr>
        <w:t>規定により</w:t>
      </w:r>
      <w:r w:rsidR="004601B1" w:rsidRPr="003F0D6D">
        <w:rPr>
          <w:rFonts w:hint="eastAsia"/>
          <w:szCs w:val="22"/>
        </w:rPr>
        <w:t>提出</w:t>
      </w:r>
      <w:r w:rsidR="00C07956" w:rsidRPr="003F0D6D">
        <w:rPr>
          <w:rFonts w:hint="eastAsia"/>
          <w:szCs w:val="22"/>
        </w:rPr>
        <w:t>があったとき</w:t>
      </w:r>
      <w:r w:rsidR="004601B1" w:rsidRPr="003F0D6D">
        <w:rPr>
          <w:rFonts w:hint="eastAsia"/>
          <w:szCs w:val="22"/>
        </w:rPr>
        <w:t>は、</w:t>
      </w:r>
      <w:r w:rsidR="00C07956" w:rsidRPr="003F0D6D">
        <w:rPr>
          <w:rFonts w:hint="eastAsia"/>
          <w:szCs w:val="22"/>
        </w:rPr>
        <w:t>その</w:t>
      </w:r>
      <w:r w:rsidRPr="003F0D6D">
        <w:rPr>
          <w:rFonts w:hint="eastAsia"/>
          <w:szCs w:val="22"/>
        </w:rPr>
        <w:t>内容を審査し、適当と認めるときは</w:t>
      </w:r>
      <w:r w:rsidR="004601B1" w:rsidRPr="003F0D6D">
        <w:rPr>
          <w:rFonts w:hint="eastAsia"/>
          <w:szCs w:val="22"/>
        </w:rPr>
        <w:t>これを</w:t>
      </w:r>
      <w:r w:rsidRPr="003F0D6D">
        <w:rPr>
          <w:rFonts w:hint="eastAsia"/>
          <w:szCs w:val="22"/>
        </w:rPr>
        <w:t>承認するとともに、</w:t>
      </w:r>
      <w:r w:rsidR="00016ECC" w:rsidRPr="003F0D6D">
        <w:rPr>
          <w:rFonts w:hint="eastAsia"/>
          <w:szCs w:val="22"/>
        </w:rPr>
        <w:t>高梁市地域商業活性化支援事業補助金変更</w:t>
      </w:r>
      <w:r w:rsidR="009A5202" w:rsidRPr="003F0D6D">
        <w:rPr>
          <w:rFonts w:hint="eastAsia"/>
          <w:szCs w:val="22"/>
        </w:rPr>
        <w:t>交付（却下）決定通知書（様式第</w:t>
      </w:r>
      <w:r w:rsidR="002C2055" w:rsidRPr="003F0D6D">
        <w:rPr>
          <w:rFonts w:hint="eastAsia"/>
          <w:szCs w:val="22"/>
        </w:rPr>
        <w:t>８</w:t>
      </w:r>
      <w:r w:rsidR="00016ECC" w:rsidRPr="003F0D6D">
        <w:rPr>
          <w:rFonts w:hint="eastAsia"/>
          <w:szCs w:val="22"/>
        </w:rPr>
        <w:t>号）により</w:t>
      </w:r>
      <w:r w:rsidR="00F17AC5" w:rsidRPr="003F0D6D">
        <w:rPr>
          <w:rFonts w:hint="eastAsia"/>
          <w:szCs w:val="22"/>
        </w:rPr>
        <w:t>交付決定者に</w:t>
      </w:r>
      <w:r w:rsidRPr="003F0D6D">
        <w:rPr>
          <w:rFonts w:hint="eastAsia"/>
          <w:szCs w:val="22"/>
        </w:rPr>
        <w:t>通知するものとする。</w:t>
      </w:r>
    </w:p>
    <w:p w14:paraId="1E263A01" w14:textId="77777777" w:rsidR="00D2349B" w:rsidRPr="003F0D6D" w:rsidRDefault="00D2349B" w:rsidP="007B2F1E">
      <w:pPr>
        <w:ind w:leftChars="100" w:left="229"/>
        <w:rPr>
          <w:szCs w:val="22"/>
        </w:rPr>
      </w:pPr>
      <w:r w:rsidRPr="003F0D6D">
        <w:rPr>
          <w:rFonts w:hint="eastAsia"/>
          <w:szCs w:val="22"/>
        </w:rPr>
        <w:t>（実績報告）</w:t>
      </w:r>
    </w:p>
    <w:p w14:paraId="3B8BEB04" w14:textId="77777777" w:rsidR="00D2349B" w:rsidRPr="003F0D6D" w:rsidRDefault="00D2349B" w:rsidP="00B47916">
      <w:pPr>
        <w:ind w:left="229" w:hangingChars="100" w:hanging="229"/>
        <w:rPr>
          <w:szCs w:val="22"/>
        </w:rPr>
      </w:pPr>
      <w:r w:rsidRPr="003F0D6D">
        <w:rPr>
          <w:rFonts w:hint="eastAsia"/>
          <w:szCs w:val="22"/>
        </w:rPr>
        <w:t>第</w:t>
      </w:r>
      <w:r w:rsidR="009F5765" w:rsidRPr="003F0D6D">
        <w:rPr>
          <w:rFonts w:hint="eastAsia"/>
          <w:szCs w:val="22"/>
        </w:rPr>
        <w:t>９</w:t>
      </w:r>
      <w:r w:rsidRPr="003F0D6D">
        <w:rPr>
          <w:rFonts w:hint="eastAsia"/>
          <w:szCs w:val="22"/>
        </w:rPr>
        <w:t xml:space="preserve">条　</w:t>
      </w:r>
      <w:r w:rsidR="00F17AC5" w:rsidRPr="003F0D6D">
        <w:rPr>
          <w:rFonts w:hint="eastAsia"/>
          <w:szCs w:val="22"/>
        </w:rPr>
        <w:t>交付決定者</w:t>
      </w:r>
      <w:r w:rsidRPr="003F0D6D">
        <w:rPr>
          <w:rFonts w:hint="eastAsia"/>
          <w:szCs w:val="22"/>
        </w:rPr>
        <w:t>は、補助対象事業が完了したときは、</w:t>
      </w:r>
      <w:r w:rsidR="00646496" w:rsidRPr="003F0D6D">
        <w:rPr>
          <w:rFonts w:hint="eastAsia"/>
          <w:szCs w:val="22"/>
        </w:rPr>
        <w:t>高梁市地域商業活性化支援事業補助金実績報告書（様式第</w:t>
      </w:r>
      <w:r w:rsidR="002C2055" w:rsidRPr="003F0D6D">
        <w:rPr>
          <w:rFonts w:hint="eastAsia"/>
          <w:szCs w:val="22"/>
        </w:rPr>
        <w:t>９</w:t>
      </w:r>
      <w:r w:rsidR="00646496" w:rsidRPr="003F0D6D">
        <w:rPr>
          <w:rFonts w:hint="eastAsia"/>
          <w:szCs w:val="22"/>
        </w:rPr>
        <w:t>号）に次に掲げる書類を添えて、市長に提出しなければならない。</w:t>
      </w:r>
    </w:p>
    <w:p w14:paraId="01C3CA34" w14:textId="77777777" w:rsidR="00646496" w:rsidRPr="003F0D6D" w:rsidRDefault="007B2F1E" w:rsidP="007B2F1E">
      <w:pPr>
        <w:ind w:leftChars="100" w:left="229"/>
        <w:rPr>
          <w:szCs w:val="22"/>
        </w:rPr>
      </w:pPr>
      <w:r w:rsidRPr="003F0D6D">
        <w:rPr>
          <w:rFonts w:hint="eastAsia"/>
          <w:szCs w:val="22"/>
        </w:rPr>
        <w:t>(</w:t>
      </w:r>
      <w:r w:rsidRPr="003F0D6D">
        <w:rPr>
          <w:szCs w:val="22"/>
        </w:rPr>
        <w:t>1</w:t>
      </w:r>
      <w:r w:rsidRPr="003F0D6D">
        <w:rPr>
          <w:rFonts w:hint="eastAsia"/>
          <w:szCs w:val="22"/>
        </w:rPr>
        <w:t>)</w:t>
      </w:r>
      <w:r w:rsidR="00CF1C76" w:rsidRPr="003F0D6D">
        <w:rPr>
          <w:rFonts w:hint="eastAsia"/>
          <w:szCs w:val="22"/>
        </w:rPr>
        <w:t xml:space="preserve">　</w:t>
      </w:r>
      <w:r w:rsidR="00646496" w:rsidRPr="003F0D6D">
        <w:rPr>
          <w:rFonts w:hint="eastAsia"/>
          <w:szCs w:val="22"/>
        </w:rPr>
        <w:t>事業実績書</w:t>
      </w:r>
    </w:p>
    <w:p w14:paraId="4F30E6E2" w14:textId="77777777" w:rsidR="00646496" w:rsidRPr="003F0D6D" w:rsidRDefault="007B2F1E" w:rsidP="007B2F1E">
      <w:pPr>
        <w:ind w:leftChars="100" w:left="229"/>
        <w:rPr>
          <w:szCs w:val="22"/>
        </w:rPr>
      </w:pPr>
      <w:r w:rsidRPr="003F0D6D">
        <w:rPr>
          <w:rFonts w:hint="eastAsia"/>
          <w:szCs w:val="22"/>
        </w:rPr>
        <w:t>(</w:t>
      </w:r>
      <w:r w:rsidRPr="003F0D6D">
        <w:rPr>
          <w:szCs w:val="22"/>
        </w:rPr>
        <w:t>2</w:t>
      </w:r>
      <w:r w:rsidRPr="003F0D6D">
        <w:rPr>
          <w:rFonts w:hint="eastAsia"/>
          <w:szCs w:val="22"/>
        </w:rPr>
        <w:t>)</w:t>
      </w:r>
      <w:r w:rsidR="00CF1C76" w:rsidRPr="003F0D6D">
        <w:rPr>
          <w:rFonts w:hint="eastAsia"/>
          <w:szCs w:val="22"/>
        </w:rPr>
        <w:t xml:space="preserve">　</w:t>
      </w:r>
      <w:r w:rsidR="00646496" w:rsidRPr="003F0D6D">
        <w:rPr>
          <w:rFonts w:hint="eastAsia"/>
          <w:szCs w:val="22"/>
        </w:rPr>
        <w:t>収支</w:t>
      </w:r>
      <w:r w:rsidR="004601B1" w:rsidRPr="003F0D6D">
        <w:rPr>
          <w:rFonts w:hint="eastAsia"/>
          <w:szCs w:val="22"/>
        </w:rPr>
        <w:t>精算</w:t>
      </w:r>
      <w:r w:rsidR="00646496" w:rsidRPr="003F0D6D">
        <w:rPr>
          <w:rFonts w:hint="eastAsia"/>
          <w:szCs w:val="22"/>
        </w:rPr>
        <w:t>書</w:t>
      </w:r>
    </w:p>
    <w:p w14:paraId="22165C93" w14:textId="77777777" w:rsidR="00646496" w:rsidRPr="003F0D6D" w:rsidRDefault="007B2F1E" w:rsidP="007B2F1E">
      <w:pPr>
        <w:ind w:leftChars="100" w:left="229"/>
        <w:rPr>
          <w:szCs w:val="22"/>
        </w:rPr>
      </w:pPr>
      <w:r w:rsidRPr="003F0D6D">
        <w:rPr>
          <w:rFonts w:hint="eastAsia"/>
          <w:szCs w:val="22"/>
        </w:rPr>
        <w:t>(</w:t>
      </w:r>
      <w:r w:rsidRPr="003F0D6D">
        <w:rPr>
          <w:szCs w:val="22"/>
        </w:rPr>
        <w:t>3</w:t>
      </w:r>
      <w:r w:rsidRPr="003F0D6D">
        <w:rPr>
          <w:rFonts w:hint="eastAsia"/>
          <w:szCs w:val="22"/>
        </w:rPr>
        <w:t>)</w:t>
      </w:r>
      <w:r w:rsidR="00CF1C76" w:rsidRPr="003F0D6D">
        <w:rPr>
          <w:rFonts w:hint="eastAsia"/>
          <w:szCs w:val="22"/>
        </w:rPr>
        <w:t xml:space="preserve">　</w:t>
      </w:r>
      <w:r w:rsidRPr="003F0D6D">
        <w:rPr>
          <w:rFonts w:hint="eastAsia"/>
          <w:szCs w:val="22"/>
        </w:rPr>
        <w:t>補</w:t>
      </w:r>
      <w:r w:rsidR="00646496" w:rsidRPr="003F0D6D">
        <w:rPr>
          <w:rFonts w:hint="eastAsia"/>
          <w:szCs w:val="22"/>
        </w:rPr>
        <w:t>助対象経費の支払を証する書類</w:t>
      </w:r>
    </w:p>
    <w:p w14:paraId="4EEA302B" w14:textId="77777777" w:rsidR="00D71F37" w:rsidRPr="003F0D6D" w:rsidRDefault="00D71F37" w:rsidP="007B2F1E">
      <w:pPr>
        <w:ind w:leftChars="100" w:left="229"/>
        <w:rPr>
          <w:szCs w:val="22"/>
        </w:rPr>
      </w:pPr>
      <w:r w:rsidRPr="003F0D6D">
        <w:rPr>
          <w:rFonts w:hint="eastAsia"/>
          <w:szCs w:val="22"/>
        </w:rPr>
        <w:t>(4)　図面、実績写真等</w:t>
      </w:r>
    </w:p>
    <w:p w14:paraId="0946C761" w14:textId="77777777" w:rsidR="00016ECC" w:rsidRPr="003F0D6D" w:rsidRDefault="007B2F1E" w:rsidP="007B2F1E">
      <w:pPr>
        <w:ind w:leftChars="100" w:left="229"/>
        <w:rPr>
          <w:szCs w:val="22"/>
        </w:rPr>
      </w:pPr>
      <w:r w:rsidRPr="003F0D6D">
        <w:rPr>
          <w:rFonts w:hint="eastAsia"/>
          <w:szCs w:val="22"/>
        </w:rPr>
        <w:t>(</w:t>
      </w:r>
      <w:r w:rsidR="00D71F37" w:rsidRPr="003F0D6D">
        <w:rPr>
          <w:rFonts w:hint="eastAsia"/>
          <w:szCs w:val="22"/>
        </w:rPr>
        <w:t>5</w:t>
      </w:r>
      <w:r w:rsidRPr="003F0D6D">
        <w:rPr>
          <w:rFonts w:hint="eastAsia"/>
          <w:szCs w:val="22"/>
        </w:rPr>
        <w:t>)</w:t>
      </w:r>
      <w:r w:rsidR="00CF1C76" w:rsidRPr="003F0D6D">
        <w:rPr>
          <w:rFonts w:hint="eastAsia"/>
          <w:szCs w:val="22"/>
        </w:rPr>
        <w:t xml:space="preserve">　</w:t>
      </w:r>
      <w:r w:rsidR="00016ECC" w:rsidRPr="003F0D6D">
        <w:rPr>
          <w:rFonts w:hint="eastAsia"/>
          <w:szCs w:val="22"/>
        </w:rPr>
        <w:t>その他市長が必要と認める書類</w:t>
      </w:r>
    </w:p>
    <w:p w14:paraId="7B5B7AF9" w14:textId="77777777" w:rsidR="00646496" w:rsidRPr="003F0D6D" w:rsidRDefault="00646496" w:rsidP="007B2F1E">
      <w:pPr>
        <w:ind w:leftChars="100" w:left="229"/>
        <w:rPr>
          <w:szCs w:val="22"/>
        </w:rPr>
      </w:pPr>
      <w:r w:rsidRPr="00782512">
        <w:rPr>
          <w:rFonts w:hint="eastAsia"/>
          <w:szCs w:val="22"/>
        </w:rPr>
        <w:t>（</w:t>
      </w:r>
      <w:r w:rsidRPr="003F0D6D">
        <w:rPr>
          <w:rFonts w:hint="eastAsia"/>
          <w:szCs w:val="22"/>
        </w:rPr>
        <w:t>補助金の額の確定）</w:t>
      </w:r>
    </w:p>
    <w:p w14:paraId="7F899F22" w14:textId="77777777" w:rsidR="00646496" w:rsidRPr="003F0D6D" w:rsidRDefault="00646496" w:rsidP="00B47916">
      <w:pPr>
        <w:ind w:left="229" w:hangingChars="100" w:hanging="229"/>
        <w:rPr>
          <w:szCs w:val="22"/>
        </w:rPr>
      </w:pPr>
      <w:r w:rsidRPr="003F0D6D">
        <w:rPr>
          <w:rFonts w:hint="eastAsia"/>
          <w:szCs w:val="22"/>
        </w:rPr>
        <w:t>第</w:t>
      </w:r>
      <w:r w:rsidR="009F5765" w:rsidRPr="003F0D6D">
        <w:rPr>
          <w:rFonts w:hint="eastAsia"/>
          <w:szCs w:val="22"/>
        </w:rPr>
        <w:t>１０</w:t>
      </w:r>
      <w:r w:rsidRPr="003F0D6D">
        <w:rPr>
          <w:rFonts w:hint="eastAsia"/>
          <w:szCs w:val="22"/>
        </w:rPr>
        <w:t>条　市長は、前条の実績報告書の</w:t>
      </w:r>
      <w:r w:rsidR="00C07956" w:rsidRPr="003F0D6D">
        <w:rPr>
          <w:rFonts w:hint="eastAsia"/>
        </w:rPr>
        <w:t>提出があったときは、その</w:t>
      </w:r>
      <w:r w:rsidRPr="003F0D6D">
        <w:rPr>
          <w:rFonts w:hint="eastAsia"/>
          <w:szCs w:val="22"/>
        </w:rPr>
        <w:t>内容を審査し、</w:t>
      </w:r>
      <w:r w:rsidR="00C07956" w:rsidRPr="003F0D6D">
        <w:rPr>
          <w:rFonts w:hint="eastAsia"/>
        </w:rPr>
        <w:t>必要に応じて実地に調査を行い、その報告に係る補助対象事業の実施結果が補助金の交付決定の内容及びこれに付した条件に適合する</w:t>
      </w:r>
      <w:r w:rsidR="007C2096" w:rsidRPr="003F0D6D">
        <w:rPr>
          <w:rFonts w:hint="eastAsia"/>
          <w:szCs w:val="22"/>
        </w:rPr>
        <w:t>と認めるときは</w:t>
      </w:r>
      <w:r w:rsidR="00C07956" w:rsidRPr="003F0D6D">
        <w:rPr>
          <w:rFonts w:hint="eastAsia"/>
          <w:szCs w:val="22"/>
        </w:rPr>
        <w:t>、</w:t>
      </w:r>
      <w:r w:rsidR="00362AEE" w:rsidRPr="003F0D6D">
        <w:rPr>
          <w:rFonts w:hint="eastAsia"/>
          <w:szCs w:val="22"/>
        </w:rPr>
        <w:t>交付すべき</w:t>
      </w:r>
      <w:r w:rsidR="007C2096" w:rsidRPr="003F0D6D">
        <w:rPr>
          <w:rFonts w:hint="eastAsia"/>
          <w:szCs w:val="22"/>
        </w:rPr>
        <w:t>補助金の額を確定するとともに、</w:t>
      </w:r>
      <w:r w:rsidR="00362AEE" w:rsidRPr="003F0D6D">
        <w:rPr>
          <w:rFonts w:hint="eastAsia"/>
          <w:szCs w:val="22"/>
        </w:rPr>
        <w:t>当該交付決定者に</w:t>
      </w:r>
      <w:r w:rsidR="00016ECC" w:rsidRPr="003F0D6D">
        <w:rPr>
          <w:rFonts w:hint="eastAsia"/>
          <w:szCs w:val="22"/>
        </w:rPr>
        <w:t>高梁市地域商業活性化支援事業補助金確定通知書（様式第</w:t>
      </w:r>
      <w:r w:rsidR="002C2055" w:rsidRPr="003F0D6D">
        <w:rPr>
          <w:rFonts w:hint="eastAsia"/>
          <w:szCs w:val="22"/>
        </w:rPr>
        <w:t>１０</w:t>
      </w:r>
      <w:r w:rsidR="00016ECC" w:rsidRPr="003F0D6D">
        <w:rPr>
          <w:rFonts w:hint="eastAsia"/>
          <w:szCs w:val="22"/>
        </w:rPr>
        <w:t>号）により</w:t>
      </w:r>
      <w:r w:rsidR="00F17AC5" w:rsidRPr="003F0D6D">
        <w:rPr>
          <w:rFonts w:hint="eastAsia"/>
          <w:szCs w:val="22"/>
        </w:rPr>
        <w:t>交付決定者に</w:t>
      </w:r>
      <w:r w:rsidR="007C2096" w:rsidRPr="003F0D6D">
        <w:rPr>
          <w:rFonts w:hint="eastAsia"/>
          <w:szCs w:val="22"/>
        </w:rPr>
        <w:t>通知するものとする。</w:t>
      </w:r>
    </w:p>
    <w:p w14:paraId="5DAAE525" w14:textId="77777777" w:rsidR="007C2096" w:rsidRPr="003F0D6D" w:rsidRDefault="007C2096" w:rsidP="007B2F1E">
      <w:pPr>
        <w:ind w:leftChars="100" w:left="229"/>
        <w:rPr>
          <w:szCs w:val="22"/>
        </w:rPr>
      </w:pPr>
      <w:bookmarkStart w:id="2" w:name="_Hlk65860642"/>
      <w:r w:rsidRPr="003F0D6D">
        <w:rPr>
          <w:rFonts w:hint="eastAsia"/>
          <w:szCs w:val="22"/>
        </w:rPr>
        <w:t>（請求</w:t>
      </w:r>
      <w:r w:rsidR="00E3457C" w:rsidRPr="003F0D6D">
        <w:rPr>
          <w:rFonts w:hint="eastAsia"/>
          <w:szCs w:val="22"/>
        </w:rPr>
        <w:t>及び支払</w:t>
      </w:r>
      <w:r w:rsidRPr="003F0D6D">
        <w:rPr>
          <w:rFonts w:hint="eastAsia"/>
          <w:szCs w:val="22"/>
        </w:rPr>
        <w:t>）</w:t>
      </w:r>
    </w:p>
    <w:p w14:paraId="002597C9" w14:textId="77777777" w:rsidR="007C2096" w:rsidRPr="00782512" w:rsidRDefault="007C2096" w:rsidP="00B47916">
      <w:pPr>
        <w:ind w:left="229" w:hangingChars="100" w:hanging="229"/>
        <w:rPr>
          <w:szCs w:val="22"/>
        </w:rPr>
      </w:pPr>
      <w:r w:rsidRPr="00782512">
        <w:rPr>
          <w:rFonts w:hint="eastAsia"/>
          <w:szCs w:val="22"/>
        </w:rPr>
        <w:t>第</w:t>
      </w:r>
      <w:r w:rsidR="00DF48D3">
        <w:rPr>
          <w:rFonts w:hint="eastAsia"/>
          <w:szCs w:val="22"/>
        </w:rPr>
        <w:t>１１</w:t>
      </w:r>
      <w:r w:rsidRPr="00782512">
        <w:rPr>
          <w:rFonts w:hint="eastAsia"/>
          <w:szCs w:val="22"/>
        </w:rPr>
        <w:t xml:space="preserve">条　</w:t>
      </w:r>
      <w:r w:rsidR="00F17AC5" w:rsidRPr="00782512">
        <w:rPr>
          <w:rFonts w:hint="eastAsia"/>
          <w:szCs w:val="22"/>
        </w:rPr>
        <w:t>交付決定者</w:t>
      </w:r>
      <w:r w:rsidRPr="00782512">
        <w:rPr>
          <w:rFonts w:hint="eastAsia"/>
          <w:szCs w:val="22"/>
        </w:rPr>
        <w:t>は</w:t>
      </w:r>
      <w:r w:rsidRPr="003F0D6D">
        <w:rPr>
          <w:rFonts w:hint="eastAsia"/>
          <w:szCs w:val="22"/>
        </w:rPr>
        <w:t>、</w:t>
      </w:r>
      <w:r w:rsidR="00362AEE" w:rsidRPr="003F0D6D">
        <w:rPr>
          <w:rFonts w:hint="eastAsia"/>
          <w:szCs w:val="22"/>
        </w:rPr>
        <w:t>前条の</w:t>
      </w:r>
      <w:r w:rsidRPr="003F0D6D">
        <w:rPr>
          <w:rFonts w:hint="eastAsia"/>
          <w:szCs w:val="22"/>
        </w:rPr>
        <w:t>通知を</w:t>
      </w:r>
      <w:r w:rsidRPr="00782512">
        <w:rPr>
          <w:rFonts w:hint="eastAsia"/>
          <w:szCs w:val="22"/>
        </w:rPr>
        <w:t>受けたときは、請求書により市長に対して補助金の支払を請求する</w:t>
      </w:r>
      <w:r w:rsidR="004601B1" w:rsidRPr="00782512">
        <w:rPr>
          <w:rFonts w:hint="eastAsia"/>
          <w:szCs w:val="22"/>
        </w:rPr>
        <w:t>ものとする</w:t>
      </w:r>
      <w:r w:rsidRPr="00782512">
        <w:rPr>
          <w:rFonts w:hint="eastAsia"/>
          <w:szCs w:val="22"/>
        </w:rPr>
        <w:t>。</w:t>
      </w:r>
    </w:p>
    <w:p w14:paraId="3D3C973E" w14:textId="77777777" w:rsidR="007C2096" w:rsidRPr="00782512" w:rsidRDefault="007C2096" w:rsidP="00B47916">
      <w:pPr>
        <w:ind w:left="229" w:hangingChars="100" w:hanging="229"/>
        <w:rPr>
          <w:szCs w:val="22"/>
        </w:rPr>
      </w:pPr>
      <w:r w:rsidRPr="00782512">
        <w:rPr>
          <w:rFonts w:hint="eastAsia"/>
          <w:szCs w:val="22"/>
        </w:rPr>
        <w:t>２　市長は、請求書を受理した</w:t>
      </w:r>
      <w:r w:rsidR="00362AEE" w:rsidRPr="003F0D6D">
        <w:rPr>
          <w:rFonts w:hint="eastAsia"/>
          <w:szCs w:val="22"/>
        </w:rPr>
        <w:t>ときは、</w:t>
      </w:r>
      <w:r w:rsidR="00E632ED" w:rsidRPr="003F0D6D">
        <w:rPr>
          <w:rFonts w:hint="eastAsia"/>
          <w:szCs w:val="22"/>
        </w:rPr>
        <w:t>速やか</w:t>
      </w:r>
      <w:r w:rsidRPr="003F0D6D">
        <w:rPr>
          <w:rFonts w:hint="eastAsia"/>
          <w:szCs w:val="22"/>
        </w:rPr>
        <w:t>に</w:t>
      </w:r>
      <w:r w:rsidR="00F17AC5" w:rsidRPr="003F0D6D">
        <w:rPr>
          <w:rFonts w:hint="eastAsia"/>
          <w:szCs w:val="22"/>
        </w:rPr>
        <w:t>交付決</w:t>
      </w:r>
      <w:r w:rsidR="00F17AC5" w:rsidRPr="00782512">
        <w:rPr>
          <w:rFonts w:hint="eastAsia"/>
          <w:szCs w:val="22"/>
        </w:rPr>
        <w:t>定</w:t>
      </w:r>
      <w:r w:rsidRPr="00782512">
        <w:rPr>
          <w:rFonts w:hint="eastAsia"/>
          <w:szCs w:val="22"/>
        </w:rPr>
        <w:t>者に対して</w:t>
      </w:r>
      <w:r w:rsidR="00CC0A26" w:rsidRPr="00782512">
        <w:rPr>
          <w:rFonts w:hint="eastAsia"/>
          <w:szCs w:val="22"/>
        </w:rPr>
        <w:t>補助金を支払うものとす</w:t>
      </w:r>
      <w:r w:rsidR="00CC0A26" w:rsidRPr="00782512">
        <w:rPr>
          <w:rFonts w:hint="eastAsia"/>
          <w:szCs w:val="22"/>
        </w:rPr>
        <w:lastRenderedPageBreak/>
        <w:t>る。</w:t>
      </w:r>
    </w:p>
    <w:bookmarkEnd w:id="2"/>
    <w:p w14:paraId="5882F938" w14:textId="77777777" w:rsidR="00CC0A26" w:rsidRPr="00782512" w:rsidRDefault="00CC0A26" w:rsidP="007B2F1E">
      <w:pPr>
        <w:ind w:leftChars="100" w:left="229"/>
        <w:rPr>
          <w:szCs w:val="22"/>
        </w:rPr>
      </w:pPr>
      <w:r w:rsidRPr="00782512">
        <w:rPr>
          <w:rFonts w:hint="eastAsia"/>
          <w:szCs w:val="22"/>
        </w:rPr>
        <w:t>（交付決定の取消し</w:t>
      </w:r>
      <w:r w:rsidR="0004056D" w:rsidRPr="00782512">
        <w:rPr>
          <w:rFonts w:hint="eastAsia"/>
          <w:szCs w:val="22"/>
        </w:rPr>
        <w:t>等</w:t>
      </w:r>
      <w:r w:rsidRPr="00782512">
        <w:rPr>
          <w:rFonts w:hint="eastAsia"/>
          <w:szCs w:val="22"/>
        </w:rPr>
        <w:t>）</w:t>
      </w:r>
    </w:p>
    <w:p w14:paraId="339FBD73" w14:textId="77777777" w:rsidR="004C5450" w:rsidRPr="00782512" w:rsidRDefault="0004056D" w:rsidP="00B47916">
      <w:pPr>
        <w:ind w:left="229" w:hangingChars="100" w:hanging="229"/>
        <w:rPr>
          <w:szCs w:val="22"/>
        </w:rPr>
      </w:pPr>
      <w:r w:rsidRPr="00782512">
        <w:rPr>
          <w:rFonts w:hint="eastAsia"/>
          <w:szCs w:val="22"/>
        </w:rPr>
        <w:t>第</w:t>
      </w:r>
      <w:r w:rsidR="00DF48D3" w:rsidRPr="00DF48D3">
        <w:rPr>
          <w:rFonts w:hint="eastAsia"/>
          <w:szCs w:val="22"/>
        </w:rPr>
        <w:t>１２</w:t>
      </w:r>
      <w:r w:rsidRPr="00782512">
        <w:rPr>
          <w:rFonts w:hint="eastAsia"/>
          <w:szCs w:val="22"/>
        </w:rPr>
        <w:t xml:space="preserve">条　</w:t>
      </w:r>
      <w:r w:rsidR="00016ECC" w:rsidRPr="00782512">
        <w:rPr>
          <w:rFonts w:hint="eastAsia"/>
          <w:szCs w:val="22"/>
        </w:rPr>
        <w:t>市長</w:t>
      </w:r>
      <w:r w:rsidRPr="00782512">
        <w:rPr>
          <w:rFonts w:hint="eastAsia"/>
          <w:szCs w:val="22"/>
        </w:rPr>
        <w:t>は、</w:t>
      </w:r>
      <w:r w:rsidR="00F17AC5" w:rsidRPr="00782512">
        <w:rPr>
          <w:rFonts w:hint="eastAsia"/>
          <w:szCs w:val="22"/>
        </w:rPr>
        <w:t>交付決定者が</w:t>
      </w:r>
      <w:r w:rsidRPr="00782512">
        <w:rPr>
          <w:rFonts w:hint="eastAsia"/>
          <w:szCs w:val="22"/>
        </w:rPr>
        <w:t>次の</w:t>
      </w:r>
      <w:r w:rsidR="00016ECC" w:rsidRPr="00782512">
        <w:rPr>
          <w:rFonts w:hint="eastAsia"/>
          <w:szCs w:val="22"/>
        </w:rPr>
        <w:t>各号の</w:t>
      </w:r>
      <w:r w:rsidRPr="00782512">
        <w:rPr>
          <w:rFonts w:hint="eastAsia"/>
          <w:szCs w:val="22"/>
        </w:rPr>
        <w:t>いずれかに該当する</w:t>
      </w:r>
      <w:r w:rsidR="00016ECC" w:rsidRPr="00782512">
        <w:rPr>
          <w:rFonts w:hint="eastAsia"/>
          <w:szCs w:val="22"/>
        </w:rPr>
        <w:t>場合</w:t>
      </w:r>
      <w:r w:rsidRPr="00782512">
        <w:rPr>
          <w:rFonts w:hint="eastAsia"/>
          <w:szCs w:val="22"/>
        </w:rPr>
        <w:t>は、</w:t>
      </w:r>
      <w:r w:rsidR="00016ECC" w:rsidRPr="00782512">
        <w:rPr>
          <w:rFonts w:hint="eastAsia"/>
          <w:szCs w:val="22"/>
        </w:rPr>
        <w:t>補助金の</w:t>
      </w:r>
      <w:r w:rsidRPr="00782512">
        <w:rPr>
          <w:rFonts w:hint="eastAsia"/>
          <w:szCs w:val="22"/>
        </w:rPr>
        <w:t>交付</w:t>
      </w:r>
      <w:r w:rsidR="001300F3" w:rsidRPr="00782512">
        <w:rPr>
          <w:rFonts w:hint="eastAsia"/>
          <w:szCs w:val="22"/>
        </w:rPr>
        <w:t>の</w:t>
      </w:r>
      <w:r w:rsidRPr="00782512">
        <w:rPr>
          <w:rFonts w:hint="eastAsia"/>
          <w:szCs w:val="22"/>
        </w:rPr>
        <w:t>決定を取り消</w:t>
      </w:r>
      <w:r w:rsidR="001300F3" w:rsidRPr="00782512">
        <w:rPr>
          <w:rFonts w:hint="eastAsia"/>
          <w:szCs w:val="22"/>
        </w:rPr>
        <w:t>し、</w:t>
      </w:r>
      <w:r w:rsidR="00362AEE" w:rsidRPr="003F0D6D">
        <w:rPr>
          <w:rFonts w:hint="eastAsia"/>
          <w:szCs w:val="22"/>
        </w:rPr>
        <w:t>既</w:t>
      </w:r>
      <w:r w:rsidR="001300F3" w:rsidRPr="003F0D6D">
        <w:rPr>
          <w:rFonts w:hint="eastAsia"/>
          <w:szCs w:val="22"/>
        </w:rPr>
        <w:t>に</w:t>
      </w:r>
      <w:r w:rsidR="001300F3" w:rsidRPr="00782512">
        <w:rPr>
          <w:rFonts w:hint="eastAsia"/>
          <w:szCs w:val="22"/>
        </w:rPr>
        <w:t>交付した</w:t>
      </w:r>
      <w:r w:rsidR="004601B1" w:rsidRPr="00782512">
        <w:rPr>
          <w:rFonts w:hint="eastAsia"/>
          <w:szCs w:val="22"/>
        </w:rPr>
        <w:t>補助</w:t>
      </w:r>
      <w:r w:rsidRPr="00782512">
        <w:rPr>
          <w:rFonts w:hint="eastAsia"/>
          <w:szCs w:val="22"/>
        </w:rPr>
        <w:t>金の全部又は一部の返還を命じることができる。</w:t>
      </w:r>
    </w:p>
    <w:p w14:paraId="1233B208" w14:textId="77777777" w:rsidR="001300F3" w:rsidRPr="00782512" w:rsidRDefault="007B2F1E" w:rsidP="007B2F1E">
      <w:pPr>
        <w:ind w:leftChars="100" w:left="458" w:hangingChars="100" w:hanging="229"/>
        <w:rPr>
          <w:szCs w:val="22"/>
        </w:rPr>
      </w:pPr>
      <w:r w:rsidRPr="00782512">
        <w:rPr>
          <w:rFonts w:hint="eastAsia"/>
          <w:szCs w:val="22"/>
        </w:rPr>
        <w:t>(</w:t>
      </w:r>
      <w:r w:rsidRPr="00782512">
        <w:rPr>
          <w:szCs w:val="22"/>
        </w:rPr>
        <w:t>1</w:t>
      </w:r>
      <w:r w:rsidRPr="00782512">
        <w:rPr>
          <w:rFonts w:hint="eastAsia"/>
          <w:szCs w:val="22"/>
        </w:rPr>
        <w:t>)</w:t>
      </w:r>
      <w:r w:rsidR="00CF1C76">
        <w:rPr>
          <w:rFonts w:hint="eastAsia"/>
          <w:szCs w:val="22"/>
        </w:rPr>
        <w:t xml:space="preserve">　</w:t>
      </w:r>
      <w:r w:rsidR="001300F3" w:rsidRPr="00782512">
        <w:rPr>
          <w:rFonts w:hint="eastAsia"/>
          <w:szCs w:val="22"/>
        </w:rPr>
        <w:t>補助金の確定通知の日（以下「補助金確定日」という。）</w:t>
      </w:r>
      <w:r w:rsidR="005053DB" w:rsidRPr="003F0D6D">
        <w:rPr>
          <w:rFonts w:hint="eastAsia"/>
          <w:szCs w:val="22"/>
        </w:rPr>
        <w:t>から起算して</w:t>
      </w:r>
      <w:r w:rsidR="001300F3" w:rsidRPr="003F0D6D">
        <w:rPr>
          <w:rFonts w:hint="eastAsia"/>
          <w:szCs w:val="22"/>
        </w:rPr>
        <w:t>３年</w:t>
      </w:r>
      <w:r w:rsidR="001300F3" w:rsidRPr="00782512">
        <w:rPr>
          <w:rFonts w:hint="eastAsia"/>
          <w:szCs w:val="22"/>
        </w:rPr>
        <w:t>以内に許可な</w:t>
      </w:r>
      <w:r w:rsidR="001300F3" w:rsidRPr="003F0D6D">
        <w:rPr>
          <w:rFonts w:hint="eastAsia"/>
          <w:szCs w:val="22"/>
        </w:rPr>
        <w:t>く</w:t>
      </w:r>
      <w:r w:rsidR="005053DB" w:rsidRPr="003F0D6D">
        <w:rPr>
          <w:rFonts w:hint="eastAsia"/>
          <w:szCs w:val="22"/>
        </w:rPr>
        <w:t>補助対象</w:t>
      </w:r>
      <w:r w:rsidR="001300F3" w:rsidRPr="003F0D6D">
        <w:rPr>
          <w:rFonts w:hint="eastAsia"/>
          <w:szCs w:val="22"/>
        </w:rPr>
        <w:t>事業を休</w:t>
      </w:r>
      <w:r w:rsidR="001300F3" w:rsidRPr="00782512">
        <w:rPr>
          <w:rFonts w:hint="eastAsia"/>
          <w:szCs w:val="22"/>
        </w:rPr>
        <w:t>止又は廃止したとき。</w:t>
      </w:r>
    </w:p>
    <w:p w14:paraId="64419ACC" w14:textId="77777777" w:rsidR="001300F3" w:rsidRPr="00782512" w:rsidRDefault="007B2F1E" w:rsidP="007B2F1E">
      <w:pPr>
        <w:ind w:leftChars="100" w:left="229"/>
        <w:rPr>
          <w:szCs w:val="22"/>
        </w:rPr>
      </w:pPr>
      <w:r w:rsidRPr="00782512">
        <w:rPr>
          <w:rFonts w:hint="eastAsia"/>
          <w:szCs w:val="22"/>
        </w:rPr>
        <w:t>(</w:t>
      </w:r>
      <w:r w:rsidRPr="00782512">
        <w:rPr>
          <w:szCs w:val="22"/>
        </w:rPr>
        <w:t>2</w:t>
      </w:r>
      <w:r w:rsidRPr="00782512">
        <w:rPr>
          <w:rFonts w:hint="eastAsia"/>
          <w:szCs w:val="22"/>
        </w:rPr>
        <w:t>)</w:t>
      </w:r>
      <w:r w:rsidR="00CF1C76">
        <w:rPr>
          <w:rFonts w:hint="eastAsia"/>
          <w:szCs w:val="22"/>
        </w:rPr>
        <w:t xml:space="preserve">　</w:t>
      </w:r>
      <w:r w:rsidR="001300F3" w:rsidRPr="00782512">
        <w:rPr>
          <w:rFonts w:hint="eastAsia"/>
          <w:szCs w:val="22"/>
        </w:rPr>
        <w:t>補助</w:t>
      </w:r>
      <w:r w:rsidR="001300F3" w:rsidRPr="003F0D6D">
        <w:rPr>
          <w:rFonts w:hint="eastAsia"/>
          <w:szCs w:val="22"/>
        </w:rPr>
        <w:t>金確定日</w:t>
      </w:r>
      <w:r w:rsidR="005053DB" w:rsidRPr="003F0D6D">
        <w:rPr>
          <w:rFonts w:hint="eastAsia"/>
          <w:szCs w:val="22"/>
        </w:rPr>
        <w:t>から起算して</w:t>
      </w:r>
      <w:r w:rsidR="001300F3" w:rsidRPr="003F0D6D">
        <w:rPr>
          <w:rFonts w:hint="eastAsia"/>
          <w:szCs w:val="22"/>
        </w:rPr>
        <w:t>３年以内に事業所を市</w:t>
      </w:r>
      <w:r w:rsidR="001300F3" w:rsidRPr="00782512">
        <w:rPr>
          <w:rFonts w:hint="eastAsia"/>
          <w:szCs w:val="22"/>
        </w:rPr>
        <w:t>外に移転又は譲渡したとき。</w:t>
      </w:r>
    </w:p>
    <w:p w14:paraId="43DC5F4C" w14:textId="77777777" w:rsidR="001300F3" w:rsidRPr="00782512" w:rsidRDefault="007B2F1E" w:rsidP="007B2F1E">
      <w:pPr>
        <w:ind w:leftChars="100" w:left="458" w:hangingChars="100" w:hanging="229"/>
        <w:rPr>
          <w:szCs w:val="22"/>
        </w:rPr>
      </w:pPr>
      <w:r w:rsidRPr="00782512">
        <w:rPr>
          <w:rFonts w:hint="eastAsia"/>
          <w:szCs w:val="22"/>
        </w:rPr>
        <w:t>(</w:t>
      </w:r>
      <w:r w:rsidRPr="00782512">
        <w:rPr>
          <w:szCs w:val="22"/>
        </w:rPr>
        <w:t>3</w:t>
      </w:r>
      <w:r w:rsidRPr="00782512">
        <w:rPr>
          <w:rFonts w:hint="eastAsia"/>
          <w:szCs w:val="22"/>
        </w:rPr>
        <w:t>)</w:t>
      </w:r>
      <w:r w:rsidR="00CF1C76">
        <w:rPr>
          <w:rFonts w:hint="eastAsia"/>
          <w:szCs w:val="22"/>
        </w:rPr>
        <w:t xml:space="preserve">　</w:t>
      </w:r>
      <w:r w:rsidR="001300F3" w:rsidRPr="00782512">
        <w:rPr>
          <w:rFonts w:hint="eastAsia"/>
          <w:szCs w:val="22"/>
        </w:rPr>
        <w:t>個人においては、補助金確定日</w:t>
      </w:r>
      <w:r w:rsidR="00E54AD8" w:rsidRPr="003F0D6D">
        <w:rPr>
          <w:rFonts w:hint="eastAsia"/>
          <w:szCs w:val="22"/>
        </w:rPr>
        <w:t>から起算して</w:t>
      </w:r>
      <w:r w:rsidR="001300F3" w:rsidRPr="003F0D6D">
        <w:rPr>
          <w:rFonts w:hint="eastAsia"/>
          <w:szCs w:val="22"/>
        </w:rPr>
        <w:t>３</w:t>
      </w:r>
      <w:r w:rsidR="001300F3" w:rsidRPr="00782512">
        <w:rPr>
          <w:rFonts w:hint="eastAsia"/>
          <w:szCs w:val="22"/>
        </w:rPr>
        <w:t>年以内に</w:t>
      </w:r>
      <w:r w:rsidR="00F17AC5" w:rsidRPr="00782512">
        <w:rPr>
          <w:rFonts w:hint="eastAsia"/>
          <w:szCs w:val="22"/>
        </w:rPr>
        <w:t>その個人の住所を</w:t>
      </w:r>
      <w:r w:rsidR="001300F3" w:rsidRPr="00782512">
        <w:rPr>
          <w:rFonts w:hint="eastAsia"/>
          <w:szCs w:val="22"/>
        </w:rPr>
        <w:t>市外に異動したとき。</w:t>
      </w:r>
    </w:p>
    <w:p w14:paraId="7840C29E" w14:textId="77777777" w:rsidR="0004056D" w:rsidRPr="00782512" w:rsidRDefault="007B2F1E" w:rsidP="007B2F1E">
      <w:pPr>
        <w:ind w:leftChars="100" w:left="229"/>
        <w:rPr>
          <w:szCs w:val="22"/>
        </w:rPr>
      </w:pPr>
      <w:r w:rsidRPr="00782512">
        <w:rPr>
          <w:rFonts w:hint="eastAsia"/>
          <w:szCs w:val="22"/>
        </w:rPr>
        <w:t>(</w:t>
      </w:r>
      <w:r w:rsidRPr="00782512">
        <w:rPr>
          <w:szCs w:val="22"/>
        </w:rPr>
        <w:t>4</w:t>
      </w:r>
      <w:r w:rsidRPr="00782512">
        <w:rPr>
          <w:rFonts w:hint="eastAsia"/>
          <w:szCs w:val="22"/>
        </w:rPr>
        <w:t>)</w:t>
      </w:r>
      <w:r w:rsidR="00CF1C76">
        <w:rPr>
          <w:rFonts w:hint="eastAsia"/>
          <w:szCs w:val="22"/>
        </w:rPr>
        <w:t xml:space="preserve">　</w:t>
      </w:r>
      <w:r w:rsidR="0004056D" w:rsidRPr="00782512">
        <w:rPr>
          <w:rFonts w:hint="eastAsia"/>
          <w:szCs w:val="22"/>
        </w:rPr>
        <w:t>規則又はこの要綱の規定に違反したとき</w:t>
      </w:r>
      <w:r w:rsidR="001300F3" w:rsidRPr="00782512">
        <w:rPr>
          <w:rFonts w:hint="eastAsia"/>
          <w:szCs w:val="22"/>
        </w:rPr>
        <w:t>。</w:t>
      </w:r>
    </w:p>
    <w:p w14:paraId="677729B2" w14:textId="77777777" w:rsidR="0004056D" w:rsidRPr="00782512" w:rsidRDefault="007B2F1E" w:rsidP="007B2F1E">
      <w:pPr>
        <w:ind w:leftChars="100" w:left="229"/>
        <w:rPr>
          <w:szCs w:val="22"/>
        </w:rPr>
      </w:pPr>
      <w:r w:rsidRPr="00782512">
        <w:rPr>
          <w:szCs w:val="22"/>
        </w:rPr>
        <w:t>(5)</w:t>
      </w:r>
      <w:r w:rsidR="00CF1C76">
        <w:rPr>
          <w:rFonts w:hint="eastAsia"/>
          <w:szCs w:val="22"/>
        </w:rPr>
        <w:t xml:space="preserve">　</w:t>
      </w:r>
      <w:r w:rsidR="0004056D" w:rsidRPr="00782512">
        <w:rPr>
          <w:rFonts w:hint="eastAsia"/>
          <w:szCs w:val="22"/>
        </w:rPr>
        <w:t>虚偽その他不正な手段により補助金の交付決定を受けたとき</w:t>
      </w:r>
      <w:r w:rsidR="001300F3" w:rsidRPr="00782512">
        <w:rPr>
          <w:rFonts w:hint="eastAsia"/>
          <w:szCs w:val="22"/>
        </w:rPr>
        <w:t>。</w:t>
      </w:r>
    </w:p>
    <w:p w14:paraId="61878D12" w14:textId="77777777" w:rsidR="001300F3" w:rsidRPr="00782512" w:rsidRDefault="007B2F1E" w:rsidP="007B2F1E">
      <w:pPr>
        <w:ind w:leftChars="100" w:left="229"/>
        <w:rPr>
          <w:szCs w:val="22"/>
        </w:rPr>
      </w:pPr>
      <w:r w:rsidRPr="00782512">
        <w:rPr>
          <w:rFonts w:hint="eastAsia"/>
          <w:szCs w:val="22"/>
        </w:rPr>
        <w:t>(</w:t>
      </w:r>
      <w:r w:rsidRPr="00782512">
        <w:rPr>
          <w:szCs w:val="22"/>
        </w:rPr>
        <w:t>6</w:t>
      </w:r>
      <w:r w:rsidRPr="00782512">
        <w:rPr>
          <w:rFonts w:hint="eastAsia"/>
          <w:szCs w:val="22"/>
        </w:rPr>
        <w:t>)</w:t>
      </w:r>
      <w:r w:rsidR="00CF1C76">
        <w:rPr>
          <w:rFonts w:hint="eastAsia"/>
          <w:szCs w:val="22"/>
        </w:rPr>
        <w:t xml:space="preserve">　</w:t>
      </w:r>
      <w:r w:rsidR="001300F3" w:rsidRPr="00782512">
        <w:rPr>
          <w:rFonts w:hint="eastAsia"/>
          <w:szCs w:val="22"/>
        </w:rPr>
        <w:t>前各号に掲げるもののほか、市長が不適当と認め</w:t>
      </w:r>
      <w:r w:rsidR="00362AEE" w:rsidRPr="003F0D6D">
        <w:rPr>
          <w:rFonts w:hint="eastAsia"/>
          <w:szCs w:val="22"/>
        </w:rPr>
        <w:t>る</w:t>
      </w:r>
      <w:r w:rsidR="001300F3" w:rsidRPr="00782512">
        <w:rPr>
          <w:rFonts w:hint="eastAsia"/>
          <w:szCs w:val="22"/>
        </w:rPr>
        <w:t>とき。</w:t>
      </w:r>
    </w:p>
    <w:p w14:paraId="283BCB99" w14:textId="77777777" w:rsidR="001300F3" w:rsidRPr="00782512" w:rsidRDefault="001300F3" w:rsidP="007B2F1E">
      <w:pPr>
        <w:ind w:leftChars="100" w:left="229"/>
        <w:rPr>
          <w:szCs w:val="22"/>
        </w:rPr>
      </w:pPr>
      <w:r w:rsidRPr="00782512">
        <w:rPr>
          <w:rFonts w:hint="eastAsia"/>
          <w:szCs w:val="22"/>
        </w:rPr>
        <w:t>（補助金の経理</w:t>
      </w:r>
      <w:r w:rsidR="00D71F37" w:rsidRPr="003F0D6D">
        <w:rPr>
          <w:rFonts w:hint="eastAsia"/>
          <w:szCs w:val="22"/>
        </w:rPr>
        <w:t>及び</w:t>
      </w:r>
      <w:r w:rsidRPr="00782512">
        <w:rPr>
          <w:rFonts w:hint="eastAsia"/>
          <w:szCs w:val="22"/>
        </w:rPr>
        <w:t>状況報告）</w:t>
      </w:r>
    </w:p>
    <w:p w14:paraId="18FE812E" w14:textId="77777777" w:rsidR="001300F3" w:rsidRPr="003F0D6D" w:rsidRDefault="001300F3" w:rsidP="009F5765">
      <w:pPr>
        <w:ind w:left="229" w:hangingChars="100" w:hanging="229"/>
        <w:rPr>
          <w:dstrike/>
          <w:szCs w:val="22"/>
        </w:rPr>
      </w:pPr>
      <w:r w:rsidRPr="003F0D6D">
        <w:rPr>
          <w:rFonts w:hint="eastAsia"/>
          <w:szCs w:val="22"/>
        </w:rPr>
        <w:t>第</w:t>
      </w:r>
      <w:r w:rsidR="00DF48D3" w:rsidRPr="003F0D6D">
        <w:rPr>
          <w:rFonts w:hint="eastAsia"/>
          <w:szCs w:val="22"/>
        </w:rPr>
        <w:t>１３</w:t>
      </w:r>
      <w:r w:rsidRPr="003F0D6D">
        <w:rPr>
          <w:rFonts w:hint="eastAsia"/>
          <w:szCs w:val="22"/>
        </w:rPr>
        <w:t xml:space="preserve">条　</w:t>
      </w:r>
      <w:r w:rsidR="001E3970" w:rsidRPr="003F0D6D">
        <w:rPr>
          <w:rFonts w:hint="eastAsia"/>
          <w:szCs w:val="22"/>
        </w:rPr>
        <w:t>補助金の交付を受けた者</w:t>
      </w:r>
      <w:r w:rsidR="00F17AC5" w:rsidRPr="003F0D6D">
        <w:rPr>
          <w:rFonts w:hint="eastAsia"/>
          <w:szCs w:val="22"/>
        </w:rPr>
        <w:t>（以下「補助事業者」という。）</w:t>
      </w:r>
      <w:r w:rsidR="001E3970" w:rsidRPr="003F0D6D">
        <w:rPr>
          <w:rFonts w:hint="eastAsia"/>
          <w:szCs w:val="22"/>
        </w:rPr>
        <w:t>は、補助金</w:t>
      </w:r>
      <w:r w:rsidR="00F17AC5" w:rsidRPr="003F0D6D">
        <w:rPr>
          <w:rFonts w:hint="eastAsia"/>
          <w:szCs w:val="22"/>
        </w:rPr>
        <w:t>の</w:t>
      </w:r>
      <w:r w:rsidR="0066619F" w:rsidRPr="003F0D6D">
        <w:rPr>
          <w:rFonts w:hint="eastAsia"/>
          <w:szCs w:val="22"/>
        </w:rPr>
        <w:t>交付</w:t>
      </w:r>
      <w:r w:rsidR="00F17AC5" w:rsidRPr="003F0D6D">
        <w:rPr>
          <w:rFonts w:hint="eastAsia"/>
          <w:szCs w:val="22"/>
        </w:rPr>
        <w:t>の</w:t>
      </w:r>
      <w:r w:rsidR="0066619F" w:rsidRPr="003F0D6D">
        <w:rPr>
          <w:rFonts w:hint="eastAsia"/>
          <w:szCs w:val="22"/>
        </w:rPr>
        <w:t>日</w:t>
      </w:r>
      <w:r w:rsidR="001E3970" w:rsidRPr="003F0D6D">
        <w:rPr>
          <w:rFonts w:hint="eastAsia"/>
          <w:szCs w:val="22"/>
        </w:rPr>
        <w:t>に係る経理についての収支の事実を明確にした書類を整理し、かつ、これらの書類を補助</w:t>
      </w:r>
      <w:r w:rsidR="00A8501A" w:rsidRPr="003F0D6D">
        <w:rPr>
          <w:rFonts w:hint="eastAsia"/>
          <w:szCs w:val="22"/>
        </w:rPr>
        <w:t>対象</w:t>
      </w:r>
      <w:r w:rsidR="001E3970" w:rsidRPr="003F0D6D">
        <w:rPr>
          <w:rFonts w:hint="eastAsia"/>
          <w:szCs w:val="22"/>
        </w:rPr>
        <w:t>事業が完了した日の属する会計年度の終了後３年間保管しなければならない。</w:t>
      </w:r>
    </w:p>
    <w:p w14:paraId="76AE77F5" w14:textId="77777777" w:rsidR="001E3970" w:rsidRPr="00782512" w:rsidRDefault="001E3970" w:rsidP="00B47916">
      <w:pPr>
        <w:ind w:left="229" w:hangingChars="100" w:hanging="229"/>
        <w:rPr>
          <w:szCs w:val="22"/>
        </w:rPr>
      </w:pPr>
      <w:r w:rsidRPr="003F0D6D">
        <w:rPr>
          <w:rFonts w:hint="eastAsia"/>
          <w:szCs w:val="22"/>
        </w:rPr>
        <w:t>２　補助</w:t>
      </w:r>
      <w:r w:rsidR="00F17AC5" w:rsidRPr="003F0D6D">
        <w:rPr>
          <w:rFonts w:hint="eastAsia"/>
          <w:szCs w:val="22"/>
        </w:rPr>
        <w:t>事業</w:t>
      </w:r>
      <w:r w:rsidRPr="003F0D6D">
        <w:rPr>
          <w:rFonts w:hint="eastAsia"/>
          <w:szCs w:val="22"/>
        </w:rPr>
        <w:t>者は、市長の求めにより、補助</w:t>
      </w:r>
      <w:r w:rsidR="005053DB" w:rsidRPr="003F0D6D">
        <w:rPr>
          <w:rFonts w:hint="eastAsia"/>
          <w:szCs w:val="22"/>
        </w:rPr>
        <w:t>対象</w:t>
      </w:r>
      <w:r w:rsidRPr="003F0D6D">
        <w:rPr>
          <w:rFonts w:hint="eastAsia"/>
          <w:szCs w:val="22"/>
        </w:rPr>
        <w:t>事業の実施状況及び事業完了後</w:t>
      </w:r>
      <w:r w:rsidR="004D371F" w:rsidRPr="003F0D6D">
        <w:rPr>
          <w:rFonts w:hint="eastAsia"/>
          <w:szCs w:val="22"/>
        </w:rPr>
        <w:t>３年間</w:t>
      </w:r>
      <w:r w:rsidRPr="003F0D6D">
        <w:rPr>
          <w:rFonts w:hint="eastAsia"/>
          <w:szCs w:val="22"/>
        </w:rPr>
        <w:t>の経過</w:t>
      </w:r>
      <w:r w:rsidRPr="00782512">
        <w:rPr>
          <w:rFonts w:hint="eastAsia"/>
          <w:szCs w:val="22"/>
        </w:rPr>
        <w:t>状況を</w:t>
      </w:r>
      <w:r w:rsidR="00A41620" w:rsidRPr="00782512">
        <w:rPr>
          <w:rFonts w:hint="eastAsia"/>
          <w:szCs w:val="22"/>
        </w:rPr>
        <w:t>認定支援機関等の支援を受けて</w:t>
      </w:r>
      <w:r w:rsidRPr="00782512">
        <w:rPr>
          <w:rFonts w:hint="eastAsia"/>
          <w:szCs w:val="22"/>
        </w:rPr>
        <w:t>市長に報告しなければならない。</w:t>
      </w:r>
    </w:p>
    <w:p w14:paraId="1E3CDF54" w14:textId="77777777" w:rsidR="001E3970" w:rsidRPr="00782512" w:rsidRDefault="001E3970" w:rsidP="007B2F1E">
      <w:pPr>
        <w:ind w:leftChars="100" w:left="229"/>
        <w:rPr>
          <w:szCs w:val="22"/>
        </w:rPr>
      </w:pPr>
      <w:r w:rsidRPr="00782512">
        <w:rPr>
          <w:rFonts w:hint="eastAsia"/>
          <w:szCs w:val="22"/>
        </w:rPr>
        <w:t>（財産の管理及び処分）</w:t>
      </w:r>
    </w:p>
    <w:p w14:paraId="20504D98" w14:textId="77777777" w:rsidR="001E3970" w:rsidRPr="00782512" w:rsidRDefault="001E3970" w:rsidP="00B47916">
      <w:pPr>
        <w:ind w:left="229" w:hangingChars="100" w:hanging="229"/>
        <w:rPr>
          <w:szCs w:val="22"/>
        </w:rPr>
      </w:pPr>
      <w:r w:rsidRPr="00782512">
        <w:rPr>
          <w:rFonts w:hint="eastAsia"/>
          <w:szCs w:val="22"/>
        </w:rPr>
        <w:t>第</w:t>
      </w:r>
      <w:r w:rsidR="00DF48D3">
        <w:rPr>
          <w:rFonts w:hint="eastAsia"/>
          <w:szCs w:val="22"/>
        </w:rPr>
        <w:t>１４</w:t>
      </w:r>
      <w:r w:rsidRPr="00782512">
        <w:rPr>
          <w:rFonts w:hint="eastAsia"/>
          <w:szCs w:val="22"/>
        </w:rPr>
        <w:t xml:space="preserve">条　</w:t>
      </w:r>
      <w:r w:rsidRPr="003F0D6D">
        <w:rPr>
          <w:rFonts w:hint="eastAsia"/>
          <w:szCs w:val="22"/>
        </w:rPr>
        <w:t>補助</w:t>
      </w:r>
      <w:r w:rsidR="00F17AC5" w:rsidRPr="003F0D6D">
        <w:rPr>
          <w:rFonts w:hint="eastAsia"/>
          <w:szCs w:val="22"/>
        </w:rPr>
        <w:t>事業</w:t>
      </w:r>
      <w:r w:rsidRPr="003F0D6D">
        <w:rPr>
          <w:rFonts w:hint="eastAsia"/>
          <w:szCs w:val="22"/>
        </w:rPr>
        <w:t>者は、</w:t>
      </w:r>
      <w:r w:rsidR="00F954BD" w:rsidRPr="003F0D6D">
        <w:rPr>
          <w:rFonts w:hint="eastAsia"/>
          <w:szCs w:val="22"/>
        </w:rPr>
        <w:t>補助</w:t>
      </w:r>
      <w:r w:rsidR="005053DB" w:rsidRPr="003F0D6D">
        <w:rPr>
          <w:rFonts w:hint="eastAsia"/>
          <w:szCs w:val="22"/>
        </w:rPr>
        <w:t>対象</w:t>
      </w:r>
      <w:r w:rsidR="00F954BD" w:rsidRPr="003F0D6D">
        <w:rPr>
          <w:rFonts w:hint="eastAsia"/>
          <w:szCs w:val="22"/>
        </w:rPr>
        <w:t>事業が完了した日の属する会計年度の</w:t>
      </w:r>
      <w:r w:rsidR="00616B03" w:rsidRPr="003F0D6D">
        <w:rPr>
          <w:rFonts w:hint="eastAsia"/>
          <w:szCs w:val="22"/>
        </w:rPr>
        <w:t>末日から起算して</w:t>
      </w:r>
      <w:r w:rsidR="00F954BD" w:rsidRPr="003F0D6D">
        <w:rPr>
          <w:rFonts w:hint="eastAsia"/>
          <w:szCs w:val="22"/>
        </w:rPr>
        <w:t>３年を経過する</w:t>
      </w:r>
      <w:r w:rsidR="00616B03" w:rsidRPr="003F0D6D">
        <w:rPr>
          <w:rFonts w:hint="eastAsia"/>
          <w:szCs w:val="22"/>
        </w:rPr>
        <w:t>日</w:t>
      </w:r>
      <w:r w:rsidR="00F954BD" w:rsidRPr="003F0D6D">
        <w:rPr>
          <w:rFonts w:hint="eastAsia"/>
          <w:szCs w:val="22"/>
        </w:rPr>
        <w:t>前に、補助</w:t>
      </w:r>
      <w:r w:rsidR="005053DB" w:rsidRPr="003F0D6D">
        <w:rPr>
          <w:rFonts w:hint="eastAsia"/>
          <w:szCs w:val="22"/>
        </w:rPr>
        <w:t>対象</w:t>
      </w:r>
      <w:r w:rsidR="00F954BD" w:rsidRPr="003F0D6D">
        <w:rPr>
          <w:rFonts w:hint="eastAsia"/>
          <w:szCs w:val="22"/>
        </w:rPr>
        <w:t>事業により取得し、又は効用が増加した財産を処分しようと</w:t>
      </w:r>
      <w:r w:rsidR="00F954BD" w:rsidRPr="00782512">
        <w:rPr>
          <w:rFonts w:hint="eastAsia"/>
          <w:szCs w:val="22"/>
        </w:rPr>
        <w:t>するときは、あらかじめ市長の承認を受けなければならない。</w:t>
      </w:r>
    </w:p>
    <w:p w14:paraId="43BD7CE9" w14:textId="77777777" w:rsidR="00F954BD" w:rsidRPr="00782512" w:rsidRDefault="00F954BD" w:rsidP="00833F87">
      <w:pPr>
        <w:ind w:left="234" w:hanging="234"/>
      </w:pPr>
      <w:r w:rsidRPr="00782512">
        <w:rPr>
          <w:rFonts w:hint="eastAsia"/>
        </w:rPr>
        <w:t>２　市長は、前項の承認をした者に対し、当該承認に係る</w:t>
      </w:r>
      <w:r w:rsidR="00ED5FA6" w:rsidRPr="00782512">
        <w:rPr>
          <w:rFonts w:hint="eastAsia"/>
        </w:rPr>
        <w:t>財産を処分したことにより、収入があったときは、交付した補助金の全部又は一部に相当する金額を市に納付させることができる。</w:t>
      </w:r>
    </w:p>
    <w:p w14:paraId="576DD56D" w14:textId="77777777" w:rsidR="00ED5FA6" w:rsidRPr="00782512" w:rsidRDefault="00ED5FA6" w:rsidP="00B47916">
      <w:pPr>
        <w:ind w:left="229" w:hangingChars="100" w:hanging="229"/>
        <w:rPr>
          <w:szCs w:val="22"/>
        </w:rPr>
      </w:pPr>
      <w:r w:rsidRPr="00782512">
        <w:rPr>
          <w:rFonts w:hint="eastAsia"/>
          <w:szCs w:val="22"/>
        </w:rPr>
        <w:t>３　補助</w:t>
      </w:r>
      <w:r w:rsidR="00F17AC5" w:rsidRPr="00782512">
        <w:rPr>
          <w:rFonts w:hint="eastAsia"/>
          <w:szCs w:val="22"/>
        </w:rPr>
        <w:t>事業</w:t>
      </w:r>
      <w:r w:rsidRPr="00782512">
        <w:rPr>
          <w:rFonts w:hint="eastAsia"/>
          <w:szCs w:val="22"/>
        </w:rPr>
        <w:t>者は、補</w:t>
      </w:r>
      <w:r w:rsidRPr="003F0D6D">
        <w:rPr>
          <w:rFonts w:hint="eastAsia"/>
          <w:szCs w:val="22"/>
        </w:rPr>
        <w:t>助</w:t>
      </w:r>
      <w:r w:rsidR="005053DB" w:rsidRPr="003F0D6D">
        <w:rPr>
          <w:rFonts w:hint="eastAsia"/>
          <w:szCs w:val="22"/>
        </w:rPr>
        <w:t>対象</w:t>
      </w:r>
      <w:r w:rsidRPr="003F0D6D">
        <w:rPr>
          <w:rFonts w:hint="eastAsia"/>
          <w:szCs w:val="22"/>
        </w:rPr>
        <w:t>事</w:t>
      </w:r>
      <w:r w:rsidRPr="00782512">
        <w:rPr>
          <w:rFonts w:hint="eastAsia"/>
          <w:szCs w:val="22"/>
        </w:rPr>
        <w:t>業が完了した後も、当該事業により取得し、</w:t>
      </w:r>
      <w:r w:rsidR="00D71F37" w:rsidRPr="003F0D6D">
        <w:rPr>
          <w:rFonts w:hint="eastAsia"/>
          <w:szCs w:val="22"/>
        </w:rPr>
        <w:t>又</w:t>
      </w:r>
      <w:r w:rsidRPr="00782512">
        <w:rPr>
          <w:rFonts w:hint="eastAsia"/>
          <w:szCs w:val="22"/>
        </w:rPr>
        <w:t>は効用が増加した財産を善良なる管理者の注意をもって管理するとともに、補助金交付の目的に従って効果的運用を図らなければならない。</w:t>
      </w:r>
    </w:p>
    <w:p w14:paraId="2BA1AE2F" w14:textId="77777777" w:rsidR="0004056D" w:rsidRPr="00782512" w:rsidRDefault="00B1558C" w:rsidP="007B2F1E">
      <w:pPr>
        <w:ind w:leftChars="100" w:left="229"/>
        <w:rPr>
          <w:szCs w:val="22"/>
        </w:rPr>
      </w:pPr>
      <w:r w:rsidRPr="00782512">
        <w:rPr>
          <w:rFonts w:hint="eastAsia"/>
          <w:szCs w:val="22"/>
        </w:rPr>
        <w:t>（</w:t>
      </w:r>
      <w:r w:rsidR="00080E5E" w:rsidRPr="00782512">
        <w:rPr>
          <w:rFonts w:hint="eastAsia"/>
          <w:szCs w:val="22"/>
        </w:rPr>
        <w:t>その他</w:t>
      </w:r>
      <w:r w:rsidRPr="00782512">
        <w:rPr>
          <w:rFonts w:hint="eastAsia"/>
          <w:szCs w:val="22"/>
        </w:rPr>
        <w:t>）</w:t>
      </w:r>
    </w:p>
    <w:p w14:paraId="74A41704" w14:textId="77777777" w:rsidR="00B1558C" w:rsidRPr="00782512" w:rsidRDefault="00B1558C" w:rsidP="00B47916">
      <w:pPr>
        <w:ind w:left="229" w:hangingChars="100" w:hanging="229"/>
        <w:rPr>
          <w:szCs w:val="22"/>
        </w:rPr>
      </w:pPr>
      <w:r w:rsidRPr="00782512">
        <w:rPr>
          <w:rFonts w:hint="eastAsia"/>
          <w:szCs w:val="22"/>
        </w:rPr>
        <w:t>第</w:t>
      </w:r>
      <w:r w:rsidR="00DF48D3">
        <w:rPr>
          <w:rFonts w:hint="eastAsia"/>
          <w:szCs w:val="22"/>
        </w:rPr>
        <w:t>１５</w:t>
      </w:r>
      <w:r w:rsidRPr="00782512">
        <w:rPr>
          <w:rFonts w:hint="eastAsia"/>
          <w:szCs w:val="22"/>
        </w:rPr>
        <w:t>条　この要綱の施行に関し必要な事項は、市長が別に定める。</w:t>
      </w:r>
    </w:p>
    <w:p w14:paraId="52D4EE6F" w14:textId="77777777" w:rsidR="00616B03" w:rsidRPr="00782512" w:rsidRDefault="00616B03" w:rsidP="00CF1C76">
      <w:pPr>
        <w:rPr>
          <w:szCs w:val="22"/>
        </w:rPr>
      </w:pPr>
    </w:p>
    <w:p w14:paraId="4DCC075E" w14:textId="77777777" w:rsidR="00933B45" w:rsidRPr="00782512" w:rsidRDefault="00933B45" w:rsidP="00933B45">
      <w:pPr>
        <w:ind w:leftChars="100" w:left="229" w:firstLineChars="200" w:firstLine="459"/>
        <w:rPr>
          <w:szCs w:val="22"/>
        </w:rPr>
      </w:pPr>
      <w:r w:rsidRPr="00782512">
        <w:rPr>
          <w:rFonts w:hint="eastAsia"/>
          <w:szCs w:val="22"/>
        </w:rPr>
        <w:t>附　則</w:t>
      </w:r>
    </w:p>
    <w:p w14:paraId="27438255" w14:textId="77777777" w:rsidR="00933B45" w:rsidRPr="0003261D" w:rsidRDefault="0003261D" w:rsidP="0003261D">
      <w:pPr>
        <w:rPr>
          <w:color w:val="FF0000"/>
          <w:szCs w:val="22"/>
        </w:rPr>
      </w:pPr>
      <w:r>
        <w:rPr>
          <w:rFonts w:hint="eastAsia"/>
          <w:szCs w:val="22"/>
        </w:rPr>
        <w:t xml:space="preserve">　</w:t>
      </w:r>
      <w:r w:rsidR="00933B45" w:rsidRPr="00782512">
        <w:rPr>
          <w:rFonts w:hint="eastAsia"/>
          <w:szCs w:val="22"/>
        </w:rPr>
        <w:t>この要綱は、平成３１年４月１日から適用する。</w:t>
      </w:r>
    </w:p>
    <w:p w14:paraId="63EBC0E8" w14:textId="77777777" w:rsidR="00ED5FA6" w:rsidRPr="00782512" w:rsidRDefault="00B1558C" w:rsidP="007B2F1E">
      <w:pPr>
        <w:ind w:leftChars="100" w:left="229" w:firstLineChars="200" w:firstLine="459"/>
        <w:rPr>
          <w:szCs w:val="22"/>
        </w:rPr>
      </w:pPr>
      <w:r w:rsidRPr="00782512">
        <w:rPr>
          <w:rFonts w:hint="eastAsia"/>
          <w:szCs w:val="22"/>
        </w:rPr>
        <w:t>附　則</w:t>
      </w:r>
    </w:p>
    <w:p w14:paraId="66546FCD" w14:textId="77777777" w:rsidR="00C917A1" w:rsidRDefault="00ED5FA6" w:rsidP="0003261D">
      <w:pPr>
        <w:ind w:firstLineChars="100" w:firstLine="229"/>
        <w:rPr>
          <w:szCs w:val="22"/>
        </w:rPr>
      </w:pPr>
      <w:r w:rsidRPr="00782512">
        <w:rPr>
          <w:rFonts w:hint="eastAsia"/>
          <w:szCs w:val="22"/>
        </w:rPr>
        <w:t>この要綱は、</w:t>
      </w:r>
      <w:r w:rsidR="00E60871" w:rsidRPr="00782512">
        <w:rPr>
          <w:rFonts w:hint="eastAsia"/>
          <w:szCs w:val="22"/>
        </w:rPr>
        <w:t>令和２</w:t>
      </w:r>
      <w:r w:rsidRPr="00782512">
        <w:rPr>
          <w:rFonts w:hint="eastAsia"/>
          <w:szCs w:val="22"/>
        </w:rPr>
        <w:t>年</w:t>
      </w:r>
      <w:r w:rsidR="00AE343C" w:rsidRPr="00782512">
        <w:rPr>
          <w:rFonts w:hint="eastAsia"/>
          <w:szCs w:val="22"/>
        </w:rPr>
        <w:t>７</w:t>
      </w:r>
      <w:r w:rsidRPr="00782512">
        <w:rPr>
          <w:rFonts w:hint="eastAsia"/>
          <w:szCs w:val="22"/>
        </w:rPr>
        <w:t>月</w:t>
      </w:r>
      <w:r w:rsidR="001323CE" w:rsidRPr="00782512">
        <w:rPr>
          <w:rFonts w:hint="eastAsia"/>
          <w:szCs w:val="22"/>
        </w:rPr>
        <w:t>２７</w:t>
      </w:r>
      <w:r w:rsidRPr="00782512">
        <w:rPr>
          <w:rFonts w:hint="eastAsia"/>
          <w:szCs w:val="22"/>
        </w:rPr>
        <w:t>日から適用する。</w:t>
      </w:r>
    </w:p>
    <w:p w14:paraId="5051FE69" w14:textId="77777777" w:rsidR="005127C7" w:rsidRPr="00126E2F" w:rsidRDefault="005127C7" w:rsidP="005127C7">
      <w:pPr>
        <w:ind w:leftChars="100" w:left="229" w:firstLineChars="200" w:firstLine="459"/>
        <w:rPr>
          <w:szCs w:val="22"/>
        </w:rPr>
      </w:pPr>
      <w:r w:rsidRPr="00126E2F">
        <w:rPr>
          <w:rFonts w:hint="eastAsia"/>
          <w:szCs w:val="22"/>
        </w:rPr>
        <w:t>附　則</w:t>
      </w:r>
    </w:p>
    <w:p w14:paraId="7499F468" w14:textId="77777777" w:rsidR="005127C7" w:rsidRDefault="005127C7" w:rsidP="005127C7">
      <w:pPr>
        <w:ind w:leftChars="100" w:left="229"/>
        <w:rPr>
          <w:szCs w:val="22"/>
        </w:rPr>
      </w:pPr>
      <w:r w:rsidRPr="00126E2F">
        <w:rPr>
          <w:rFonts w:hint="eastAsia"/>
          <w:szCs w:val="22"/>
        </w:rPr>
        <w:t>この要綱は、令和３年４月１日から適用する。</w:t>
      </w:r>
    </w:p>
    <w:p w14:paraId="51423A0F" w14:textId="77777777" w:rsidR="00126E2F" w:rsidRDefault="00126E2F" w:rsidP="00126E2F">
      <w:pPr>
        <w:ind w:leftChars="100" w:left="229" w:firstLineChars="200" w:firstLine="459"/>
        <w:rPr>
          <w:szCs w:val="22"/>
        </w:rPr>
      </w:pPr>
      <w:r w:rsidRPr="00DF48D3">
        <w:rPr>
          <w:rFonts w:hint="eastAsia"/>
          <w:szCs w:val="22"/>
        </w:rPr>
        <w:t>附　則</w:t>
      </w:r>
    </w:p>
    <w:p w14:paraId="74BA2A16" w14:textId="77777777" w:rsidR="00C16A53" w:rsidRPr="00DF48D3" w:rsidRDefault="00C16A53" w:rsidP="00C16A53">
      <w:pPr>
        <w:rPr>
          <w:szCs w:val="22"/>
        </w:rPr>
      </w:pPr>
      <w:r w:rsidRPr="00DF48D3">
        <w:rPr>
          <w:rFonts w:hint="eastAsia"/>
          <w:szCs w:val="22"/>
        </w:rPr>
        <w:t xml:space="preserve">　（施行期日）</w:t>
      </w:r>
    </w:p>
    <w:p w14:paraId="24ED89A0" w14:textId="77777777" w:rsidR="00126E2F" w:rsidRDefault="00C16A53" w:rsidP="00C16A53">
      <w:pPr>
        <w:rPr>
          <w:szCs w:val="22"/>
        </w:rPr>
      </w:pPr>
      <w:r w:rsidRPr="00DF48D3">
        <w:rPr>
          <w:rFonts w:hint="eastAsia"/>
          <w:szCs w:val="22"/>
        </w:rPr>
        <w:t xml:space="preserve">１　</w:t>
      </w:r>
      <w:r w:rsidR="00126E2F" w:rsidRPr="00DF48D3">
        <w:rPr>
          <w:rFonts w:hint="eastAsia"/>
          <w:szCs w:val="22"/>
        </w:rPr>
        <w:t>この要綱は、令和４年４月１日から適用する。</w:t>
      </w:r>
    </w:p>
    <w:p w14:paraId="47C58DE0" w14:textId="77777777" w:rsidR="0003261D" w:rsidRPr="00DF48D3" w:rsidRDefault="0003261D" w:rsidP="00126E2F">
      <w:pPr>
        <w:ind w:leftChars="100" w:left="229"/>
        <w:rPr>
          <w:szCs w:val="22"/>
        </w:rPr>
      </w:pPr>
      <w:r w:rsidRPr="00DF48D3">
        <w:rPr>
          <w:rFonts w:hint="eastAsia"/>
          <w:szCs w:val="22"/>
        </w:rPr>
        <w:t>（検討）</w:t>
      </w:r>
    </w:p>
    <w:p w14:paraId="00E0A08C" w14:textId="77777777" w:rsidR="00061901" w:rsidRDefault="00C16A53" w:rsidP="008D6EAD">
      <w:pPr>
        <w:rPr>
          <w:szCs w:val="22"/>
        </w:rPr>
      </w:pPr>
      <w:r w:rsidRPr="00DF48D3">
        <w:rPr>
          <w:rFonts w:hint="eastAsia"/>
          <w:szCs w:val="22"/>
        </w:rPr>
        <w:t>２　市長は、令和７年３月３１日までに、この要綱の施行状況について検討を加え、その結果に基づいて必要な措置を講ずるものとする。</w:t>
      </w:r>
    </w:p>
    <w:p w14:paraId="447BC9FD" w14:textId="77777777" w:rsidR="008D6EAD" w:rsidRDefault="008D6EAD" w:rsidP="008D6EAD">
      <w:pPr>
        <w:rPr>
          <w:szCs w:val="22"/>
        </w:rPr>
      </w:pPr>
      <w:r>
        <w:rPr>
          <w:rFonts w:hint="eastAsia"/>
          <w:szCs w:val="22"/>
        </w:rPr>
        <w:t xml:space="preserve">　　　附　則</w:t>
      </w:r>
    </w:p>
    <w:p w14:paraId="5C00D26A" w14:textId="77777777" w:rsidR="008D6EAD" w:rsidRDefault="008D6EAD" w:rsidP="008D6EAD">
      <w:pPr>
        <w:rPr>
          <w:szCs w:val="22"/>
        </w:rPr>
      </w:pPr>
      <w:r>
        <w:rPr>
          <w:rFonts w:hint="eastAsia"/>
          <w:szCs w:val="22"/>
        </w:rPr>
        <w:t xml:space="preserve">　この要綱は、令和５年１２月１５日から施行する。</w:t>
      </w:r>
    </w:p>
    <w:p w14:paraId="26951A34" w14:textId="77777777" w:rsidR="00061901" w:rsidRPr="003F0D6D" w:rsidRDefault="00061901" w:rsidP="008D6EAD">
      <w:pPr>
        <w:rPr>
          <w:szCs w:val="22"/>
        </w:rPr>
      </w:pPr>
      <w:r w:rsidRPr="003F0D6D">
        <w:rPr>
          <w:rFonts w:hint="eastAsia"/>
          <w:szCs w:val="22"/>
        </w:rPr>
        <w:t xml:space="preserve">　　　附　則</w:t>
      </w:r>
    </w:p>
    <w:p w14:paraId="411B13BC" w14:textId="77777777" w:rsidR="00061901" w:rsidRDefault="00061901" w:rsidP="008D6EAD">
      <w:pPr>
        <w:rPr>
          <w:szCs w:val="22"/>
        </w:rPr>
      </w:pPr>
      <w:r w:rsidRPr="003F0D6D">
        <w:rPr>
          <w:rFonts w:hint="eastAsia"/>
          <w:szCs w:val="22"/>
        </w:rPr>
        <w:t xml:space="preserve">　この要綱は、令和６年４月１日から</w:t>
      </w:r>
      <w:r w:rsidR="003F0D6D">
        <w:rPr>
          <w:rFonts w:hint="eastAsia"/>
          <w:szCs w:val="22"/>
        </w:rPr>
        <w:t>適用</w:t>
      </w:r>
      <w:r w:rsidRPr="003F0D6D">
        <w:rPr>
          <w:rFonts w:hint="eastAsia"/>
          <w:szCs w:val="22"/>
        </w:rPr>
        <w:t>する。</w:t>
      </w:r>
    </w:p>
    <w:p w14:paraId="08D2AB99" w14:textId="00EA7208" w:rsidR="00ED533E" w:rsidRDefault="00ED533E" w:rsidP="008D6EAD">
      <w:pPr>
        <w:rPr>
          <w:szCs w:val="22"/>
        </w:rPr>
      </w:pPr>
      <w:r>
        <w:rPr>
          <w:rFonts w:hint="eastAsia"/>
          <w:szCs w:val="22"/>
        </w:rPr>
        <w:t xml:space="preserve">　　　附　則</w:t>
      </w:r>
    </w:p>
    <w:p w14:paraId="0B312EBD" w14:textId="4EC9E805" w:rsidR="00ED533E" w:rsidRPr="003F0D6D" w:rsidRDefault="00ED533E" w:rsidP="008D6EAD">
      <w:pPr>
        <w:rPr>
          <w:szCs w:val="22"/>
        </w:rPr>
      </w:pPr>
      <w:r>
        <w:rPr>
          <w:rFonts w:hint="eastAsia"/>
          <w:szCs w:val="22"/>
        </w:rPr>
        <w:t xml:space="preserve">　この要綱は、令和７年４月１日から施行する。</w:t>
      </w:r>
    </w:p>
    <w:p w14:paraId="46D0DAC7" w14:textId="77777777" w:rsidR="0032025B" w:rsidRPr="00782512" w:rsidRDefault="0032025B" w:rsidP="006F0ADD">
      <w:pPr>
        <w:rPr>
          <w:szCs w:val="22"/>
        </w:rPr>
      </w:pPr>
      <w:r w:rsidRPr="00782512">
        <w:rPr>
          <w:rFonts w:hint="eastAsia"/>
          <w:szCs w:val="22"/>
        </w:rPr>
        <w:t>別表</w:t>
      </w:r>
      <w:r w:rsidR="00ED5FA6" w:rsidRPr="00782512">
        <w:rPr>
          <w:rFonts w:hint="eastAsia"/>
          <w:szCs w:val="22"/>
        </w:rPr>
        <w:t>第１</w:t>
      </w:r>
      <w:r w:rsidRPr="00782512">
        <w:rPr>
          <w:rFonts w:hint="eastAsia"/>
          <w:szCs w:val="22"/>
        </w:rPr>
        <w:t>（第４条関係）</w:t>
      </w:r>
    </w:p>
    <w:tbl>
      <w:tblPr>
        <w:tblW w:w="953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85"/>
        <w:gridCol w:w="2054"/>
        <w:gridCol w:w="3779"/>
        <w:gridCol w:w="2520"/>
      </w:tblGrid>
      <w:tr w:rsidR="00782512" w:rsidRPr="00782512" w14:paraId="21D92A55" w14:textId="77777777" w:rsidTr="00685A7F">
        <w:trPr>
          <w:trHeight w:val="517"/>
        </w:trPr>
        <w:tc>
          <w:tcPr>
            <w:tcW w:w="1185" w:type="dxa"/>
            <w:tcBorders>
              <w:top w:val="single" w:sz="4" w:space="0" w:color="auto"/>
              <w:left w:val="single" w:sz="4" w:space="0" w:color="auto"/>
              <w:bottom w:val="single" w:sz="4" w:space="0" w:color="auto"/>
              <w:right w:val="single" w:sz="4" w:space="0" w:color="auto"/>
            </w:tcBorders>
            <w:vAlign w:val="center"/>
            <w:hideMark/>
          </w:tcPr>
          <w:p w14:paraId="5565E912" w14:textId="77777777" w:rsidR="0032025B" w:rsidRPr="00782512" w:rsidRDefault="0032025B" w:rsidP="00542974">
            <w:pPr>
              <w:ind w:left="2"/>
              <w:jc w:val="center"/>
              <w:rPr>
                <w:szCs w:val="22"/>
              </w:rPr>
            </w:pPr>
            <w:r w:rsidRPr="00782512">
              <w:rPr>
                <w:rFonts w:hint="eastAsia"/>
                <w:szCs w:val="22"/>
              </w:rPr>
              <w:t>補助対象事業</w:t>
            </w:r>
          </w:p>
        </w:tc>
        <w:tc>
          <w:tcPr>
            <w:tcW w:w="2054" w:type="dxa"/>
            <w:tcBorders>
              <w:top w:val="single" w:sz="4" w:space="0" w:color="auto"/>
              <w:left w:val="single" w:sz="4" w:space="0" w:color="auto"/>
              <w:bottom w:val="single" w:sz="4" w:space="0" w:color="auto"/>
              <w:right w:val="single" w:sz="4" w:space="0" w:color="auto"/>
            </w:tcBorders>
            <w:vAlign w:val="center"/>
            <w:hideMark/>
          </w:tcPr>
          <w:p w14:paraId="41AB3D24" w14:textId="77777777" w:rsidR="0032025B" w:rsidRPr="00782512" w:rsidRDefault="0032025B" w:rsidP="00542974">
            <w:pPr>
              <w:jc w:val="center"/>
              <w:rPr>
                <w:szCs w:val="22"/>
              </w:rPr>
            </w:pPr>
            <w:r w:rsidRPr="00782512">
              <w:rPr>
                <w:rFonts w:hint="eastAsia"/>
                <w:szCs w:val="22"/>
              </w:rPr>
              <w:t>補助対象者</w:t>
            </w:r>
          </w:p>
        </w:tc>
        <w:tc>
          <w:tcPr>
            <w:tcW w:w="3779" w:type="dxa"/>
            <w:tcBorders>
              <w:top w:val="single" w:sz="4" w:space="0" w:color="auto"/>
              <w:left w:val="single" w:sz="4" w:space="0" w:color="auto"/>
              <w:bottom w:val="single" w:sz="4" w:space="0" w:color="auto"/>
              <w:right w:val="single" w:sz="4" w:space="0" w:color="auto"/>
            </w:tcBorders>
            <w:vAlign w:val="center"/>
            <w:hideMark/>
          </w:tcPr>
          <w:p w14:paraId="6155739B" w14:textId="77777777" w:rsidR="0032025B" w:rsidRPr="00782512" w:rsidRDefault="0032025B" w:rsidP="00542974">
            <w:pPr>
              <w:ind w:leftChars="21" w:left="48"/>
              <w:jc w:val="center"/>
              <w:rPr>
                <w:szCs w:val="22"/>
              </w:rPr>
            </w:pPr>
            <w:r w:rsidRPr="00782512">
              <w:rPr>
                <w:rFonts w:hint="eastAsia"/>
                <w:szCs w:val="22"/>
              </w:rPr>
              <w:t>補助対象経費</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640DFDF" w14:textId="77777777" w:rsidR="0032025B" w:rsidRPr="00782512" w:rsidRDefault="0032025B" w:rsidP="00542974">
            <w:pPr>
              <w:jc w:val="center"/>
              <w:rPr>
                <w:szCs w:val="22"/>
              </w:rPr>
            </w:pPr>
            <w:r w:rsidRPr="00782512">
              <w:rPr>
                <w:rFonts w:hint="eastAsia"/>
                <w:szCs w:val="22"/>
              </w:rPr>
              <w:t>補助率及び</w:t>
            </w:r>
            <w:r w:rsidR="00D023AE" w:rsidRPr="00782512">
              <w:rPr>
                <w:rFonts w:hint="eastAsia"/>
                <w:szCs w:val="22"/>
              </w:rPr>
              <w:t>交付</w:t>
            </w:r>
            <w:r w:rsidRPr="00782512">
              <w:rPr>
                <w:rFonts w:hint="eastAsia"/>
                <w:szCs w:val="22"/>
              </w:rPr>
              <w:t>限度額</w:t>
            </w:r>
          </w:p>
        </w:tc>
      </w:tr>
      <w:tr w:rsidR="00782512" w:rsidRPr="00782512" w14:paraId="0716586F" w14:textId="77777777" w:rsidTr="00685A7F">
        <w:trPr>
          <w:trHeight w:val="885"/>
        </w:trPr>
        <w:tc>
          <w:tcPr>
            <w:tcW w:w="1185" w:type="dxa"/>
            <w:tcBorders>
              <w:top w:val="single" w:sz="4" w:space="0" w:color="auto"/>
              <w:left w:val="single" w:sz="4" w:space="0" w:color="auto"/>
              <w:bottom w:val="single" w:sz="4" w:space="0" w:color="auto"/>
              <w:right w:val="single" w:sz="4" w:space="0" w:color="auto"/>
            </w:tcBorders>
            <w:vAlign w:val="center"/>
          </w:tcPr>
          <w:p w14:paraId="2339BAD3" w14:textId="77777777" w:rsidR="0032025B" w:rsidRPr="00782512" w:rsidRDefault="0032025B" w:rsidP="00C10E77">
            <w:pPr>
              <w:ind w:left="2"/>
              <w:rPr>
                <w:szCs w:val="22"/>
              </w:rPr>
            </w:pPr>
            <w:r w:rsidRPr="00782512">
              <w:rPr>
                <w:rFonts w:hint="eastAsia"/>
                <w:szCs w:val="22"/>
              </w:rPr>
              <w:t>共同施設整備事業</w:t>
            </w:r>
          </w:p>
        </w:tc>
        <w:tc>
          <w:tcPr>
            <w:tcW w:w="2054" w:type="dxa"/>
            <w:tcBorders>
              <w:top w:val="single" w:sz="4" w:space="0" w:color="auto"/>
              <w:left w:val="single" w:sz="4" w:space="0" w:color="auto"/>
              <w:bottom w:val="single" w:sz="4" w:space="0" w:color="auto"/>
              <w:right w:val="single" w:sz="4" w:space="0" w:color="auto"/>
            </w:tcBorders>
          </w:tcPr>
          <w:p w14:paraId="78C0F01D" w14:textId="77777777" w:rsidR="0032025B" w:rsidRPr="00782512" w:rsidRDefault="0032025B" w:rsidP="00977025">
            <w:pPr>
              <w:rPr>
                <w:szCs w:val="22"/>
              </w:rPr>
            </w:pPr>
            <w:r w:rsidRPr="00782512">
              <w:rPr>
                <w:rFonts w:hint="eastAsia"/>
                <w:szCs w:val="22"/>
              </w:rPr>
              <w:t>商店街等の代表者</w:t>
            </w:r>
          </w:p>
        </w:tc>
        <w:tc>
          <w:tcPr>
            <w:tcW w:w="3779" w:type="dxa"/>
            <w:tcBorders>
              <w:top w:val="single" w:sz="4" w:space="0" w:color="auto"/>
              <w:left w:val="single" w:sz="4" w:space="0" w:color="auto"/>
              <w:bottom w:val="single" w:sz="4" w:space="0" w:color="auto"/>
              <w:right w:val="single" w:sz="4" w:space="0" w:color="auto"/>
            </w:tcBorders>
            <w:hideMark/>
          </w:tcPr>
          <w:p w14:paraId="1CC882F8" w14:textId="77777777" w:rsidR="0032025B" w:rsidRPr="009E7B81" w:rsidRDefault="0032025B" w:rsidP="009E7B81">
            <w:pPr>
              <w:rPr>
                <w:spacing w:val="-4"/>
              </w:rPr>
            </w:pPr>
            <w:r w:rsidRPr="009E7B81">
              <w:rPr>
                <w:rFonts w:hint="eastAsia"/>
                <w:spacing w:val="-4"/>
              </w:rPr>
              <w:t>システム更新費、施設整備費、備品購入費</w:t>
            </w:r>
            <w:r w:rsidR="0022686D" w:rsidRPr="009E7B81">
              <w:rPr>
                <w:rFonts w:hint="eastAsia"/>
                <w:spacing w:val="-4"/>
              </w:rPr>
              <w:t>、</w:t>
            </w:r>
            <w:r w:rsidRPr="009E7B81">
              <w:rPr>
                <w:rFonts w:hint="eastAsia"/>
                <w:spacing w:val="-4"/>
              </w:rPr>
              <w:t>設備撤去及びリニューアル費</w:t>
            </w:r>
          </w:p>
        </w:tc>
        <w:tc>
          <w:tcPr>
            <w:tcW w:w="2520" w:type="dxa"/>
            <w:tcBorders>
              <w:top w:val="single" w:sz="4" w:space="0" w:color="auto"/>
              <w:left w:val="single" w:sz="4" w:space="0" w:color="auto"/>
              <w:bottom w:val="single" w:sz="4" w:space="0" w:color="auto"/>
              <w:right w:val="single" w:sz="4" w:space="0" w:color="auto"/>
            </w:tcBorders>
            <w:hideMark/>
          </w:tcPr>
          <w:p w14:paraId="53553670" w14:textId="77777777" w:rsidR="0032025B" w:rsidRPr="00782512" w:rsidRDefault="0032025B" w:rsidP="00D023AE">
            <w:pPr>
              <w:widowControl/>
              <w:jc w:val="left"/>
              <w:rPr>
                <w:szCs w:val="22"/>
              </w:rPr>
            </w:pPr>
            <w:r w:rsidRPr="00782512">
              <w:rPr>
                <w:rFonts w:hint="eastAsia"/>
                <w:szCs w:val="22"/>
              </w:rPr>
              <w:t>補助対象経費の１／２以内</w:t>
            </w:r>
            <w:r w:rsidR="00D023AE" w:rsidRPr="00782512">
              <w:rPr>
                <w:rFonts w:hint="eastAsia"/>
                <w:szCs w:val="22"/>
              </w:rPr>
              <w:t>（交付</w:t>
            </w:r>
            <w:r w:rsidRPr="00782512">
              <w:rPr>
                <w:rFonts w:hint="eastAsia"/>
                <w:szCs w:val="22"/>
              </w:rPr>
              <w:t>限度額１，０００万円</w:t>
            </w:r>
            <w:r w:rsidR="00D023AE" w:rsidRPr="00782512">
              <w:rPr>
                <w:rFonts w:hint="eastAsia"/>
                <w:szCs w:val="22"/>
              </w:rPr>
              <w:t>）</w:t>
            </w:r>
          </w:p>
        </w:tc>
      </w:tr>
      <w:tr w:rsidR="00782512" w:rsidRPr="00782512" w14:paraId="1E88354B" w14:textId="77777777" w:rsidTr="00685A7F">
        <w:trPr>
          <w:trHeight w:val="1200"/>
        </w:trPr>
        <w:tc>
          <w:tcPr>
            <w:tcW w:w="1185" w:type="dxa"/>
            <w:tcBorders>
              <w:top w:val="single" w:sz="4" w:space="0" w:color="auto"/>
              <w:left w:val="single" w:sz="4" w:space="0" w:color="auto"/>
              <w:right w:val="single" w:sz="4" w:space="0" w:color="auto"/>
            </w:tcBorders>
            <w:vAlign w:val="center"/>
          </w:tcPr>
          <w:p w14:paraId="7F4B4375" w14:textId="77777777" w:rsidR="0059773D" w:rsidRPr="00782512" w:rsidRDefault="00A52821" w:rsidP="00C10E77">
            <w:pPr>
              <w:ind w:left="11" w:hangingChars="5" w:hanging="11"/>
              <w:jc w:val="left"/>
              <w:rPr>
                <w:szCs w:val="22"/>
              </w:rPr>
            </w:pPr>
            <w:r w:rsidRPr="00782512">
              <w:rPr>
                <w:rFonts w:hint="eastAsia"/>
                <w:szCs w:val="22"/>
              </w:rPr>
              <w:t>新規開業等支援事業</w:t>
            </w:r>
          </w:p>
        </w:tc>
        <w:tc>
          <w:tcPr>
            <w:tcW w:w="2054" w:type="dxa"/>
            <w:tcBorders>
              <w:top w:val="single" w:sz="4" w:space="0" w:color="auto"/>
              <w:left w:val="single" w:sz="4" w:space="0" w:color="auto"/>
              <w:right w:val="single" w:sz="4" w:space="0" w:color="auto"/>
            </w:tcBorders>
          </w:tcPr>
          <w:p w14:paraId="0567D4FF" w14:textId="77777777" w:rsidR="00A52821" w:rsidRPr="00E54AD8" w:rsidRDefault="00A52821" w:rsidP="0059773D">
            <w:pPr>
              <w:ind w:leftChars="21" w:left="48"/>
              <w:rPr>
                <w:szCs w:val="22"/>
              </w:rPr>
            </w:pPr>
            <w:r w:rsidRPr="00E54AD8">
              <w:rPr>
                <w:rFonts w:hint="eastAsia"/>
                <w:szCs w:val="22"/>
              </w:rPr>
              <w:t>新規開業者、第二創業者及び新規分野参入者等</w:t>
            </w:r>
          </w:p>
        </w:tc>
        <w:tc>
          <w:tcPr>
            <w:tcW w:w="3779" w:type="dxa"/>
            <w:tcBorders>
              <w:top w:val="single" w:sz="4" w:space="0" w:color="auto"/>
              <w:left w:val="single" w:sz="4" w:space="0" w:color="auto"/>
              <w:bottom w:val="single" w:sz="4" w:space="0" w:color="auto"/>
              <w:right w:val="single" w:sz="4" w:space="0" w:color="auto"/>
            </w:tcBorders>
          </w:tcPr>
          <w:p w14:paraId="7B62E6EB" w14:textId="77777777" w:rsidR="00A52821" w:rsidRPr="00782512" w:rsidRDefault="00A52821" w:rsidP="0059773D">
            <w:pPr>
              <w:ind w:left="2"/>
              <w:rPr>
                <w:szCs w:val="22"/>
              </w:rPr>
            </w:pPr>
            <w:r w:rsidRPr="00782512">
              <w:rPr>
                <w:rFonts w:hint="eastAsia"/>
                <w:szCs w:val="22"/>
              </w:rPr>
              <w:t>対象となる店舗等を改修する経費及び備品購入費等（対象経費が５０万円以上であること。）</w:t>
            </w:r>
          </w:p>
        </w:tc>
        <w:tc>
          <w:tcPr>
            <w:tcW w:w="2520" w:type="dxa"/>
            <w:tcBorders>
              <w:top w:val="single" w:sz="4" w:space="0" w:color="auto"/>
              <w:left w:val="single" w:sz="4" w:space="0" w:color="auto"/>
              <w:right w:val="single" w:sz="4" w:space="0" w:color="auto"/>
            </w:tcBorders>
            <w:hideMark/>
          </w:tcPr>
          <w:p w14:paraId="1C41ACA0" w14:textId="77777777" w:rsidR="00A52821" w:rsidRPr="00782512" w:rsidRDefault="00A52821" w:rsidP="0059773D">
            <w:pPr>
              <w:widowControl/>
              <w:jc w:val="left"/>
              <w:rPr>
                <w:strike/>
                <w:szCs w:val="22"/>
              </w:rPr>
            </w:pPr>
            <w:r w:rsidRPr="00782512">
              <w:rPr>
                <w:rFonts w:hint="eastAsia"/>
                <w:szCs w:val="22"/>
              </w:rPr>
              <w:t>補助対象経費の１／２以内（交付限度額５０万円）</w:t>
            </w:r>
          </w:p>
        </w:tc>
      </w:tr>
      <w:tr w:rsidR="00782512" w:rsidRPr="00782512" w14:paraId="1EF455FB" w14:textId="77777777" w:rsidTr="007C4099">
        <w:trPr>
          <w:trHeight w:val="1133"/>
        </w:trPr>
        <w:tc>
          <w:tcPr>
            <w:tcW w:w="1185" w:type="dxa"/>
            <w:tcBorders>
              <w:top w:val="single" w:sz="4" w:space="0" w:color="000000" w:themeColor="text1"/>
              <w:left w:val="single" w:sz="4" w:space="0" w:color="auto"/>
              <w:bottom w:val="single" w:sz="4" w:space="0" w:color="auto"/>
              <w:right w:val="single" w:sz="4" w:space="0" w:color="auto"/>
            </w:tcBorders>
            <w:vAlign w:val="center"/>
            <w:hideMark/>
          </w:tcPr>
          <w:p w14:paraId="6A713671" w14:textId="77777777" w:rsidR="0032025B" w:rsidRPr="00782512" w:rsidRDefault="00484A14" w:rsidP="00C10E77">
            <w:pPr>
              <w:jc w:val="left"/>
              <w:rPr>
                <w:szCs w:val="22"/>
              </w:rPr>
            </w:pPr>
            <w:r w:rsidRPr="00782512">
              <w:rPr>
                <w:rFonts w:hint="eastAsia"/>
                <w:szCs w:val="22"/>
              </w:rPr>
              <w:lastRenderedPageBreak/>
              <w:t>対面型店舗等リニューアル促進事業</w:t>
            </w:r>
          </w:p>
        </w:tc>
        <w:tc>
          <w:tcPr>
            <w:tcW w:w="2054" w:type="dxa"/>
            <w:tcBorders>
              <w:top w:val="single" w:sz="4" w:space="0" w:color="auto"/>
              <w:left w:val="single" w:sz="4" w:space="0" w:color="auto"/>
              <w:bottom w:val="single" w:sz="4" w:space="0" w:color="auto"/>
              <w:right w:val="single" w:sz="4" w:space="0" w:color="auto"/>
            </w:tcBorders>
            <w:hideMark/>
          </w:tcPr>
          <w:p w14:paraId="14426FBC" w14:textId="77777777" w:rsidR="0032025B" w:rsidRPr="00782512" w:rsidRDefault="000C5969" w:rsidP="00B12BDE">
            <w:pPr>
              <w:rPr>
                <w:szCs w:val="22"/>
              </w:rPr>
            </w:pPr>
            <w:r w:rsidRPr="00782512">
              <w:rPr>
                <w:rFonts w:hint="eastAsia"/>
                <w:szCs w:val="22"/>
              </w:rPr>
              <w:t>市内で３年以上営業している直接顧客と対面する商売を</w:t>
            </w:r>
            <w:r w:rsidR="00B12BDE" w:rsidRPr="00782512">
              <w:rPr>
                <w:rFonts w:hint="eastAsia"/>
                <w:szCs w:val="22"/>
              </w:rPr>
              <w:t>行う</w:t>
            </w:r>
            <w:r w:rsidR="00A67D08" w:rsidRPr="003F0D6D">
              <w:rPr>
                <w:rFonts w:hint="eastAsia"/>
                <w:szCs w:val="22"/>
              </w:rPr>
              <w:t>者</w:t>
            </w:r>
          </w:p>
        </w:tc>
        <w:tc>
          <w:tcPr>
            <w:tcW w:w="3779" w:type="dxa"/>
            <w:tcBorders>
              <w:top w:val="single" w:sz="4" w:space="0" w:color="auto"/>
              <w:left w:val="single" w:sz="4" w:space="0" w:color="auto"/>
              <w:bottom w:val="single" w:sz="4" w:space="0" w:color="auto"/>
              <w:right w:val="single" w:sz="4" w:space="0" w:color="auto"/>
            </w:tcBorders>
            <w:hideMark/>
          </w:tcPr>
          <w:p w14:paraId="53C53B3D" w14:textId="77777777" w:rsidR="0032025B" w:rsidRPr="00782512" w:rsidRDefault="00B76BCB" w:rsidP="0059773D">
            <w:pPr>
              <w:ind w:left="2"/>
              <w:rPr>
                <w:szCs w:val="22"/>
              </w:rPr>
            </w:pPr>
            <w:r w:rsidRPr="00782512">
              <w:rPr>
                <w:rFonts w:hint="eastAsia"/>
                <w:szCs w:val="22"/>
              </w:rPr>
              <w:t>対象となる店舗等を改修する経費及び備品購入費</w:t>
            </w:r>
            <w:r w:rsidR="00977025" w:rsidRPr="00782512">
              <w:rPr>
                <w:rFonts w:hint="eastAsia"/>
                <w:szCs w:val="22"/>
              </w:rPr>
              <w:t>等</w:t>
            </w:r>
            <w:r w:rsidRPr="00782512">
              <w:rPr>
                <w:rFonts w:hint="eastAsia"/>
                <w:szCs w:val="22"/>
              </w:rPr>
              <w:t>（</w:t>
            </w:r>
            <w:r w:rsidR="00977025" w:rsidRPr="00782512">
              <w:rPr>
                <w:rFonts w:hint="eastAsia"/>
                <w:szCs w:val="22"/>
              </w:rPr>
              <w:t>対象経費</w:t>
            </w:r>
            <w:r w:rsidRPr="00782512">
              <w:rPr>
                <w:rFonts w:hint="eastAsia"/>
                <w:szCs w:val="22"/>
              </w:rPr>
              <w:t>が５０万円以上であること。）</w:t>
            </w:r>
          </w:p>
        </w:tc>
        <w:tc>
          <w:tcPr>
            <w:tcW w:w="2520" w:type="dxa"/>
            <w:tcBorders>
              <w:top w:val="single" w:sz="4" w:space="0" w:color="auto"/>
              <w:left w:val="single" w:sz="4" w:space="0" w:color="auto"/>
              <w:bottom w:val="single" w:sz="4" w:space="0" w:color="auto"/>
              <w:right w:val="single" w:sz="4" w:space="0" w:color="auto"/>
            </w:tcBorders>
            <w:hideMark/>
          </w:tcPr>
          <w:p w14:paraId="507E78FD" w14:textId="77777777" w:rsidR="001D4E4C" w:rsidRPr="00782512" w:rsidRDefault="0032025B" w:rsidP="00D023AE">
            <w:pPr>
              <w:widowControl/>
              <w:jc w:val="left"/>
              <w:rPr>
                <w:szCs w:val="22"/>
              </w:rPr>
            </w:pPr>
            <w:r w:rsidRPr="00782512">
              <w:rPr>
                <w:rFonts w:hint="eastAsia"/>
                <w:szCs w:val="22"/>
              </w:rPr>
              <w:t>補助対象経費の１／</w:t>
            </w:r>
            <w:r w:rsidR="00977025" w:rsidRPr="00782512">
              <w:rPr>
                <w:rFonts w:hint="eastAsia"/>
                <w:szCs w:val="22"/>
              </w:rPr>
              <w:t>２</w:t>
            </w:r>
            <w:r w:rsidRPr="00782512">
              <w:rPr>
                <w:rFonts w:hint="eastAsia"/>
                <w:szCs w:val="22"/>
              </w:rPr>
              <w:t>以内</w:t>
            </w:r>
            <w:r w:rsidR="00D023AE" w:rsidRPr="00782512">
              <w:rPr>
                <w:rFonts w:hint="eastAsia"/>
                <w:szCs w:val="22"/>
              </w:rPr>
              <w:t>（交付</w:t>
            </w:r>
            <w:r w:rsidRPr="00782512">
              <w:rPr>
                <w:rFonts w:hint="eastAsia"/>
                <w:szCs w:val="22"/>
              </w:rPr>
              <w:t>限度額５０万円</w:t>
            </w:r>
            <w:r w:rsidR="00D023AE" w:rsidRPr="00782512">
              <w:rPr>
                <w:rFonts w:hint="eastAsia"/>
                <w:szCs w:val="22"/>
              </w:rPr>
              <w:t>）</w:t>
            </w:r>
          </w:p>
        </w:tc>
      </w:tr>
      <w:tr w:rsidR="00782512" w:rsidRPr="00782512" w14:paraId="4EB3C61C" w14:textId="77777777" w:rsidTr="007C4099">
        <w:trPr>
          <w:trHeight w:val="2551"/>
        </w:trPr>
        <w:tc>
          <w:tcPr>
            <w:tcW w:w="1185" w:type="dxa"/>
            <w:vMerge w:val="restart"/>
            <w:tcBorders>
              <w:top w:val="single" w:sz="4" w:space="0" w:color="auto"/>
              <w:left w:val="single" w:sz="4" w:space="0" w:color="auto"/>
              <w:bottom w:val="nil"/>
              <w:right w:val="single" w:sz="4" w:space="0" w:color="auto"/>
            </w:tcBorders>
            <w:vAlign w:val="center"/>
          </w:tcPr>
          <w:p w14:paraId="1E935062" w14:textId="77777777" w:rsidR="00DB7581" w:rsidRPr="00782512" w:rsidRDefault="00DB7581" w:rsidP="00C10E77">
            <w:pPr>
              <w:jc w:val="left"/>
              <w:rPr>
                <w:rFonts w:asciiTheme="minorEastAsia" w:eastAsiaTheme="minorEastAsia" w:hAnsiTheme="minorEastAsia"/>
                <w:szCs w:val="22"/>
              </w:rPr>
            </w:pPr>
            <w:r w:rsidRPr="00782512">
              <w:rPr>
                <w:rFonts w:hint="eastAsia"/>
                <w:szCs w:val="22"/>
              </w:rPr>
              <w:t>移動販売事業</w:t>
            </w:r>
          </w:p>
        </w:tc>
        <w:tc>
          <w:tcPr>
            <w:tcW w:w="2054" w:type="dxa"/>
            <w:tcBorders>
              <w:top w:val="single" w:sz="4" w:space="0" w:color="auto"/>
              <w:left w:val="single" w:sz="4" w:space="0" w:color="auto"/>
              <w:bottom w:val="single" w:sz="4" w:space="0" w:color="auto"/>
              <w:right w:val="single" w:sz="4" w:space="0" w:color="auto"/>
            </w:tcBorders>
          </w:tcPr>
          <w:p w14:paraId="147F7D0C" w14:textId="77777777" w:rsidR="00DB7581" w:rsidRPr="00782512" w:rsidRDefault="00DB7581" w:rsidP="00DB7581">
            <w:pPr>
              <w:ind w:left="2"/>
              <w:rPr>
                <w:szCs w:val="22"/>
              </w:rPr>
            </w:pPr>
            <w:r w:rsidRPr="00782512">
              <w:rPr>
                <w:rFonts w:hint="eastAsia"/>
                <w:szCs w:val="22"/>
              </w:rPr>
              <w:t>個人商店等</w:t>
            </w:r>
          </w:p>
        </w:tc>
        <w:tc>
          <w:tcPr>
            <w:tcW w:w="3779" w:type="dxa"/>
            <w:tcBorders>
              <w:top w:val="single" w:sz="4" w:space="0" w:color="auto"/>
              <w:left w:val="single" w:sz="4" w:space="0" w:color="auto"/>
              <w:bottom w:val="single" w:sz="4" w:space="0" w:color="auto"/>
              <w:right w:val="single" w:sz="4" w:space="0" w:color="auto"/>
            </w:tcBorders>
          </w:tcPr>
          <w:p w14:paraId="79ECE6BC" w14:textId="77777777" w:rsidR="00DB7581" w:rsidRPr="00782512" w:rsidRDefault="00DB7581" w:rsidP="00DB7581">
            <w:pPr>
              <w:rPr>
                <w:szCs w:val="22"/>
              </w:rPr>
            </w:pPr>
            <w:r w:rsidRPr="00782512">
              <w:rPr>
                <w:rFonts w:hint="eastAsia"/>
                <w:szCs w:val="22"/>
              </w:rPr>
              <w:t>移動販売車の取得及び改造経費</w:t>
            </w:r>
          </w:p>
        </w:tc>
        <w:tc>
          <w:tcPr>
            <w:tcW w:w="2520" w:type="dxa"/>
            <w:tcBorders>
              <w:top w:val="single" w:sz="4" w:space="0" w:color="auto"/>
              <w:left w:val="single" w:sz="4" w:space="0" w:color="auto"/>
              <w:bottom w:val="single" w:sz="4" w:space="0" w:color="auto"/>
              <w:right w:val="single" w:sz="4" w:space="0" w:color="auto"/>
            </w:tcBorders>
          </w:tcPr>
          <w:p w14:paraId="105CAF0A" w14:textId="77777777" w:rsidR="00DB7581" w:rsidRPr="00685A7F" w:rsidRDefault="00DB7581" w:rsidP="00DB7581">
            <w:pPr>
              <w:ind w:left="2"/>
              <w:rPr>
                <w:spacing w:val="-5"/>
                <w:szCs w:val="22"/>
              </w:rPr>
            </w:pPr>
            <w:r w:rsidRPr="00685A7F">
              <w:rPr>
                <w:rFonts w:hint="eastAsia"/>
                <w:spacing w:val="-5"/>
                <w:szCs w:val="22"/>
              </w:rPr>
              <w:t>補助対象経費の１／２以内（交付限度額１５０万円）ただし、中古車取得の場合の限度額１００万円を限度とする。</w:t>
            </w:r>
          </w:p>
        </w:tc>
      </w:tr>
      <w:tr w:rsidR="00782512" w:rsidRPr="00782512" w14:paraId="024EED01" w14:textId="77777777" w:rsidTr="007C4099">
        <w:trPr>
          <w:trHeight w:val="1611"/>
        </w:trPr>
        <w:tc>
          <w:tcPr>
            <w:tcW w:w="1185" w:type="dxa"/>
            <w:vMerge/>
            <w:tcBorders>
              <w:top w:val="nil"/>
              <w:left w:val="single" w:sz="4" w:space="0" w:color="auto"/>
              <w:bottom w:val="single" w:sz="4" w:space="0" w:color="000000" w:themeColor="text1"/>
              <w:right w:val="single" w:sz="4" w:space="0" w:color="auto"/>
            </w:tcBorders>
            <w:vAlign w:val="center"/>
          </w:tcPr>
          <w:p w14:paraId="61C3F1D8" w14:textId="77777777" w:rsidR="00DB7581" w:rsidRPr="00782512" w:rsidRDefault="00DB7581" w:rsidP="00DB7581">
            <w:pPr>
              <w:rPr>
                <w:rFonts w:asciiTheme="minorEastAsia" w:eastAsiaTheme="minorEastAsia" w:hAnsiTheme="minorEastAsia"/>
                <w:szCs w:val="22"/>
              </w:rPr>
            </w:pPr>
          </w:p>
        </w:tc>
        <w:tc>
          <w:tcPr>
            <w:tcW w:w="2054" w:type="dxa"/>
            <w:tcBorders>
              <w:top w:val="nil"/>
              <w:left w:val="single" w:sz="4" w:space="0" w:color="auto"/>
              <w:bottom w:val="single" w:sz="4" w:space="0" w:color="000000" w:themeColor="text1"/>
              <w:right w:val="single" w:sz="4" w:space="0" w:color="auto"/>
            </w:tcBorders>
          </w:tcPr>
          <w:p w14:paraId="3521C4DC" w14:textId="77777777" w:rsidR="00DB7581" w:rsidRPr="00782512" w:rsidRDefault="00DB7581" w:rsidP="00DB7581">
            <w:pPr>
              <w:rPr>
                <w:szCs w:val="22"/>
              </w:rPr>
            </w:pPr>
            <w:r w:rsidRPr="00782512">
              <w:rPr>
                <w:rFonts w:hint="eastAsia"/>
                <w:szCs w:val="22"/>
              </w:rPr>
              <w:t>大規模小売店舗等</w:t>
            </w:r>
          </w:p>
        </w:tc>
        <w:tc>
          <w:tcPr>
            <w:tcW w:w="3779" w:type="dxa"/>
            <w:tcBorders>
              <w:top w:val="nil"/>
              <w:left w:val="single" w:sz="4" w:space="0" w:color="auto"/>
              <w:bottom w:val="single" w:sz="4" w:space="0" w:color="000000" w:themeColor="text1"/>
              <w:right w:val="single" w:sz="4" w:space="0" w:color="auto"/>
            </w:tcBorders>
          </w:tcPr>
          <w:p w14:paraId="6B89FA25" w14:textId="77777777" w:rsidR="00DB7581" w:rsidRPr="00782512" w:rsidRDefault="00DB7581" w:rsidP="00DB7581">
            <w:pPr>
              <w:rPr>
                <w:szCs w:val="22"/>
              </w:rPr>
            </w:pPr>
            <w:r w:rsidRPr="00782512">
              <w:rPr>
                <w:rFonts w:hint="eastAsia"/>
                <w:szCs w:val="22"/>
              </w:rPr>
              <w:t>移動販売車の改造経費</w:t>
            </w:r>
          </w:p>
        </w:tc>
        <w:tc>
          <w:tcPr>
            <w:tcW w:w="2520" w:type="dxa"/>
            <w:tcBorders>
              <w:top w:val="nil"/>
              <w:left w:val="single" w:sz="4" w:space="0" w:color="auto"/>
              <w:bottom w:val="single" w:sz="4" w:space="0" w:color="000000" w:themeColor="text1"/>
              <w:right w:val="single" w:sz="4" w:space="0" w:color="auto"/>
            </w:tcBorders>
          </w:tcPr>
          <w:p w14:paraId="274E4F8F" w14:textId="77777777" w:rsidR="00DB7581" w:rsidRPr="00782512" w:rsidRDefault="00DB7581" w:rsidP="00DB7581">
            <w:pPr>
              <w:ind w:left="2"/>
              <w:rPr>
                <w:szCs w:val="22"/>
              </w:rPr>
            </w:pPr>
            <w:r w:rsidRPr="00782512">
              <w:rPr>
                <w:rFonts w:hint="eastAsia"/>
                <w:szCs w:val="22"/>
              </w:rPr>
              <w:t>補助対象経費の１／５以内（交付限度額５０万円）</w:t>
            </w:r>
          </w:p>
        </w:tc>
      </w:tr>
      <w:tr w:rsidR="007C4099" w:rsidRPr="00782512" w14:paraId="65E83798" w14:textId="77777777" w:rsidTr="00BE1DDD">
        <w:trPr>
          <w:trHeight w:val="7592"/>
        </w:trPr>
        <w:tc>
          <w:tcPr>
            <w:tcW w:w="1185" w:type="dxa"/>
            <w:tcBorders>
              <w:top w:val="single" w:sz="4" w:space="0" w:color="000000" w:themeColor="text1"/>
              <w:left w:val="single" w:sz="4" w:space="0" w:color="auto"/>
              <w:right w:val="single" w:sz="4" w:space="0" w:color="auto"/>
            </w:tcBorders>
            <w:vAlign w:val="center"/>
          </w:tcPr>
          <w:p w14:paraId="28E700DA" w14:textId="77777777" w:rsidR="007C4099" w:rsidRPr="00782512" w:rsidRDefault="007C4099" w:rsidP="00C10E77">
            <w:pPr>
              <w:jc w:val="left"/>
              <w:rPr>
                <w:rFonts w:asciiTheme="minorEastAsia" w:eastAsiaTheme="minorEastAsia" w:hAnsiTheme="minorEastAsia"/>
                <w:szCs w:val="22"/>
              </w:rPr>
            </w:pPr>
            <w:r w:rsidRPr="00782512">
              <w:rPr>
                <w:rFonts w:asciiTheme="minorEastAsia" w:eastAsiaTheme="minorEastAsia" w:hAnsiTheme="minorEastAsia" w:hint="eastAsia"/>
                <w:szCs w:val="22"/>
              </w:rPr>
              <w:t>経営革新支援事業</w:t>
            </w:r>
          </w:p>
        </w:tc>
        <w:tc>
          <w:tcPr>
            <w:tcW w:w="2054" w:type="dxa"/>
            <w:tcBorders>
              <w:top w:val="single" w:sz="4" w:space="0" w:color="000000" w:themeColor="text1"/>
              <w:left w:val="single" w:sz="4" w:space="0" w:color="auto"/>
              <w:right w:val="single" w:sz="4" w:space="0" w:color="auto"/>
            </w:tcBorders>
          </w:tcPr>
          <w:p w14:paraId="41187B99" w14:textId="77777777" w:rsidR="007C4099" w:rsidRPr="00782512" w:rsidRDefault="007C4099" w:rsidP="00D14022">
            <w:pPr>
              <w:rPr>
                <w:rFonts w:asciiTheme="minorEastAsia" w:eastAsiaTheme="minorEastAsia" w:hAnsiTheme="minorEastAsia"/>
                <w:szCs w:val="22"/>
              </w:rPr>
            </w:pPr>
            <w:r w:rsidRPr="00782512">
              <w:rPr>
                <w:rFonts w:asciiTheme="minorEastAsia" w:eastAsiaTheme="minorEastAsia" w:hAnsiTheme="minorEastAsia" w:hint="eastAsia"/>
                <w:szCs w:val="22"/>
              </w:rPr>
              <w:t>経営革新計画の承認を受けた</w:t>
            </w:r>
            <w:r>
              <w:rPr>
                <w:rFonts w:asciiTheme="minorEastAsia" w:eastAsiaTheme="minorEastAsia" w:hAnsiTheme="minorEastAsia" w:hint="eastAsia"/>
                <w:szCs w:val="22"/>
              </w:rPr>
              <w:t>者</w:t>
            </w:r>
          </w:p>
        </w:tc>
        <w:tc>
          <w:tcPr>
            <w:tcW w:w="3779" w:type="dxa"/>
            <w:tcBorders>
              <w:top w:val="single" w:sz="4" w:space="0" w:color="000000" w:themeColor="text1"/>
              <w:left w:val="single" w:sz="4" w:space="0" w:color="auto"/>
              <w:right w:val="single" w:sz="4" w:space="0" w:color="auto"/>
            </w:tcBorders>
          </w:tcPr>
          <w:p w14:paraId="634A633D" w14:textId="77777777" w:rsidR="007C4099" w:rsidRPr="00782512" w:rsidRDefault="007C4099" w:rsidP="00D06A24">
            <w:pPr>
              <w:ind w:left="2"/>
              <w:rPr>
                <w:rFonts w:asciiTheme="minorEastAsia" w:eastAsiaTheme="minorEastAsia" w:hAnsiTheme="minorEastAsia"/>
                <w:szCs w:val="22"/>
              </w:rPr>
            </w:pPr>
            <w:r w:rsidRPr="00782512">
              <w:rPr>
                <w:rFonts w:asciiTheme="minorEastAsia" w:eastAsiaTheme="minorEastAsia" w:hAnsiTheme="minorEastAsia" w:hint="eastAsia"/>
                <w:szCs w:val="22"/>
              </w:rPr>
              <w:t>経営革新計画の実施に必要な事業であって、次のいずれかに該当する経費</w:t>
            </w:r>
            <w:r>
              <w:rPr>
                <w:rFonts w:asciiTheme="minorEastAsia" w:eastAsiaTheme="minorEastAsia" w:hAnsiTheme="minorEastAsia" w:hint="eastAsia"/>
                <w:szCs w:val="22"/>
              </w:rPr>
              <w:t>。</w:t>
            </w:r>
            <w:r w:rsidRPr="00782512">
              <w:rPr>
                <w:rFonts w:asciiTheme="minorEastAsia" w:eastAsiaTheme="minorEastAsia" w:hAnsiTheme="minorEastAsia" w:hint="eastAsia"/>
                <w:szCs w:val="22"/>
              </w:rPr>
              <w:t>ただし、経営革新計画の計画期間内かつ申請年度内に完了するものに限る。</w:t>
            </w:r>
          </w:p>
          <w:p w14:paraId="37CE0004" w14:textId="77777777" w:rsidR="007C4099" w:rsidRPr="00782512" w:rsidRDefault="007C4099" w:rsidP="00D14022">
            <w:pPr>
              <w:ind w:left="229" w:hangingChars="100" w:hanging="229"/>
              <w:rPr>
                <w:rFonts w:asciiTheme="minorEastAsia" w:eastAsiaTheme="minorEastAsia" w:hAnsiTheme="minorEastAsia"/>
                <w:szCs w:val="22"/>
              </w:rPr>
            </w:pPr>
            <w:r w:rsidRPr="00782512">
              <w:rPr>
                <w:rFonts w:asciiTheme="minorEastAsia" w:eastAsiaTheme="minorEastAsia" w:hAnsiTheme="minorEastAsia" w:hint="eastAsia"/>
                <w:szCs w:val="22"/>
              </w:rPr>
              <w:t>(1)市場、競争環境等の調査</w:t>
            </w:r>
          </w:p>
          <w:p w14:paraId="74E35FA8" w14:textId="77777777" w:rsidR="007C4099" w:rsidRPr="00782512" w:rsidRDefault="007C4099" w:rsidP="00D14022">
            <w:pPr>
              <w:ind w:left="229" w:hangingChars="100" w:hanging="229"/>
              <w:rPr>
                <w:rFonts w:asciiTheme="minorEastAsia" w:eastAsiaTheme="minorEastAsia" w:hAnsiTheme="minorEastAsia"/>
                <w:szCs w:val="22"/>
              </w:rPr>
            </w:pPr>
            <w:r w:rsidRPr="00782512">
              <w:rPr>
                <w:rFonts w:asciiTheme="minorEastAsia" w:eastAsiaTheme="minorEastAsia" w:hAnsiTheme="minorEastAsia" w:hint="eastAsia"/>
                <w:szCs w:val="22"/>
              </w:rPr>
              <w:t>(2)マーケティング戦略の構築</w:t>
            </w:r>
          </w:p>
          <w:p w14:paraId="51D9B7CD" w14:textId="77777777" w:rsidR="007C4099" w:rsidRPr="00782512" w:rsidRDefault="007C4099" w:rsidP="00D14022">
            <w:pPr>
              <w:ind w:left="229" w:hangingChars="100" w:hanging="229"/>
              <w:rPr>
                <w:rFonts w:asciiTheme="minorEastAsia" w:eastAsiaTheme="minorEastAsia" w:hAnsiTheme="minorEastAsia"/>
                <w:szCs w:val="22"/>
              </w:rPr>
            </w:pPr>
            <w:r w:rsidRPr="00782512">
              <w:rPr>
                <w:rFonts w:asciiTheme="minorEastAsia" w:eastAsiaTheme="minorEastAsia" w:hAnsiTheme="minorEastAsia" w:hint="eastAsia"/>
                <w:szCs w:val="22"/>
              </w:rPr>
              <w:t>(3)商品の開発設計、試作及び改良</w:t>
            </w:r>
          </w:p>
          <w:p w14:paraId="286D1269" w14:textId="77777777" w:rsidR="007C4099" w:rsidRPr="00782512" w:rsidRDefault="007C4099" w:rsidP="00D14022">
            <w:pPr>
              <w:ind w:left="229" w:hangingChars="100" w:hanging="229"/>
              <w:rPr>
                <w:rFonts w:asciiTheme="minorEastAsia" w:eastAsiaTheme="minorEastAsia" w:hAnsiTheme="minorEastAsia"/>
                <w:szCs w:val="22"/>
              </w:rPr>
            </w:pPr>
            <w:r w:rsidRPr="00782512">
              <w:rPr>
                <w:rFonts w:asciiTheme="minorEastAsia" w:eastAsiaTheme="minorEastAsia" w:hAnsiTheme="minorEastAsia" w:hint="eastAsia"/>
                <w:szCs w:val="22"/>
              </w:rPr>
              <w:t>(4)商品のデザイン、評価及びテストマーケティング</w:t>
            </w:r>
          </w:p>
          <w:p w14:paraId="7B67FEF0" w14:textId="77777777" w:rsidR="007C4099" w:rsidRPr="00782512" w:rsidRDefault="007C4099" w:rsidP="00D14022">
            <w:pPr>
              <w:ind w:left="229" w:hangingChars="100" w:hanging="229"/>
              <w:rPr>
                <w:rFonts w:asciiTheme="minorEastAsia" w:eastAsiaTheme="minorEastAsia" w:hAnsiTheme="minorEastAsia"/>
                <w:szCs w:val="22"/>
              </w:rPr>
            </w:pPr>
            <w:r w:rsidRPr="00782512">
              <w:rPr>
                <w:rFonts w:asciiTheme="minorEastAsia" w:eastAsiaTheme="minorEastAsia" w:hAnsiTheme="minorEastAsia" w:hint="eastAsia"/>
                <w:szCs w:val="22"/>
              </w:rPr>
              <w:t>(5)販路開拓に資する事業</w:t>
            </w:r>
          </w:p>
          <w:p w14:paraId="5FAC3140" w14:textId="77777777" w:rsidR="007C4099" w:rsidRPr="00782512" w:rsidRDefault="007C4099" w:rsidP="00D14022">
            <w:pPr>
              <w:ind w:left="229" w:hangingChars="100" w:hanging="229"/>
              <w:rPr>
                <w:rFonts w:asciiTheme="minorEastAsia" w:eastAsiaTheme="minorEastAsia" w:hAnsiTheme="minorEastAsia"/>
                <w:szCs w:val="22"/>
              </w:rPr>
            </w:pPr>
            <w:r w:rsidRPr="00782512">
              <w:rPr>
                <w:rFonts w:asciiTheme="minorEastAsia" w:eastAsiaTheme="minorEastAsia" w:hAnsiTheme="minorEastAsia" w:hint="eastAsia"/>
                <w:szCs w:val="22"/>
              </w:rPr>
              <w:t>(6)建造物、設備、備品等の取得又は整備</w:t>
            </w:r>
          </w:p>
          <w:p w14:paraId="6BEA4C06" w14:textId="586D3F99" w:rsidR="007C4099" w:rsidRPr="00782512" w:rsidRDefault="007C4099" w:rsidP="007C4099">
            <w:pPr>
              <w:ind w:left="229" w:hangingChars="100" w:hanging="229"/>
              <w:rPr>
                <w:rFonts w:asciiTheme="minorEastAsia" w:eastAsiaTheme="minorEastAsia" w:hAnsiTheme="minorEastAsia"/>
                <w:szCs w:val="22"/>
              </w:rPr>
            </w:pPr>
            <w:r w:rsidRPr="00782512">
              <w:rPr>
                <w:rFonts w:asciiTheme="minorEastAsia" w:eastAsiaTheme="minorEastAsia" w:hAnsiTheme="minorEastAsia" w:hint="eastAsia"/>
                <w:szCs w:val="22"/>
              </w:rPr>
              <w:t>(7)その他市長が特に必要と認める事業</w:t>
            </w:r>
          </w:p>
        </w:tc>
        <w:tc>
          <w:tcPr>
            <w:tcW w:w="2520" w:type="dxa"/>
            <w:tcBorders>
              <w:top w:val="single" w:sz="4" w:space="0" w:color="000000" w:themeColor="text1"/>
              <w:left w:val="single" w:sz="4" w:space="0" w:color="auto"/>
              <w:right w:val="single" w:sz="4" w:space="0" w:color="auto"/>
            </w:tcBorders>
          </w:tcPr>
          <w:p w14:paraId="167371FA" w14:textId="77777777" w:rsidR="007C4099" w:rsidRPr="00782512" w:rsidRDefault="007C4099" w:rsidP="00D14022">
            <w:pPr>
              <w:ind w:left="2"/>
              <w:rPr>
                <w:rFonts w:asciiTheme="minorEastAsia" w:eastAsiaTheme="minorEastAsia" w:hAnsiTheme="minorEastAsia"/>
                <w:szCs w:val="22"/>
              </w:rPr>
            </w:pPr>
            <w:r w:rsidRPr="00782512">
              <w:rPr>
                <w:rFonts w:asciiTheme="minorEastAsia" w:eastAsiaTheme="minorEastAsia" w:hAnsiTheme="minorEastAsia" w:hint="eastAsia"/>
                <w:szCs w:val="22"/>
              </w:rPr>
              <w:t>補助対象経費の１／２以内（交付限度額１００万円）</w:t>
            </w:r>
          </w:p>
        </w:tc>
      </w:tr>
      <w:tr w:rsidR="007C4099" w:rsidRPr="00782512" w14:paraId="1A35FB2D" w14:textId="77777777" w:rsidTr="006D2B49">
        <w:tc>
          <w:tcPr>
            <w:tcW w:w="1185" w:type="dxa"/>
            <w:tcBorders>
              <w:top w:val="single" w:sz="4" w:space="0" w:color="000000" w:themeColor="text1"/>
              <w:left w:val="single" w:sz="4" w:space="0" w:color="auto"/>
              <w:bottom w:val="single" w:sz="4" w:space="0" w:color="auto"/>
              <w:right w:val="single" w:sz="4" w:space="0" w:color="auto"/>
            </w:tcBorders>
            <w:vAlign w:val="center"/>
          </w:tcPr>
          <w:p w14:paraId="0F59FB1A" w14:textId="38015C9F" w:rsidR="007C4099" w:rsidRPr="00782512" w:rsidRDefault="007C4099" w:rsidP="00C10E77">
            <w:pPr>
              <w:jc w:val="left"/>
              <w:rPr>
                <w:rFonts w:asciiTheme="minorEastAsia" w:eastAsiaTheme="minorEastAsia" w:hAnsiTheme="minorEastAsia"/>
                <w:szCs w:val="22"/>
              </w:rPr>
            </w:pPr>
            <w:r w:rsidRPr="00782512">
              <w:rPr>
                <w:rFonts w:asciiTheme="minorEastAsia" w:eastAsiaTheme="minorEastAsia" w:hAnsiTheme="minorEastAsia" w:hint="eastAsia"/>
                <w:szCs w:val="22"/>
              </w:rPr>
              <w:lastRenderedPageBreak/>
              <w:t>事業承継支援事業</w:t>
            </w:r>
          </w:p>
        </w:tc>
        <w:tc>
          <w:tcPr>
            <w:tcW w:w="2054" w:type="dxa"/>
            <w:tcBorders>
              <w:top w:val="single" w:sz="4" w:space="0" w:color="000000" w:themeColor="text1"/>
              <w:left w:val="single" w:sz="4" w:space="0" w:color="auto"/>
              <w:bottom w:val="single" w:sz="4" w:space="0" w:color="auto"/>
              <w:right w:val="single" w:sz="4" w:space="0" w:color="auto"/>
            </w:tcBorders>
          </w:tcPr>
          <w:p w14:paraId="0A02DC9B" w14:textId="274B0A64" w:rsidR="007C4099" w:rsidRPr="00782512" w:rsidRDefault="007C4099" w:rsidP="00D14022">
            <w:pPr>
              <w:rPr>
                <w:rFonts w:asciiTheme="minorEastAsia" w:eastAsiaTheme="minorEastAsia" w:hAnsiTheme="minorEastAsia"/>
                <w:szCs w:val="22"/>
              </w:rPr>
            </w:pPr>
            <w:r w:rsidRPr="00782512">
              <w:rPr>
                <w:rFonts w:hint="eastAsia"/>
              </w:rPr>
              <w:t>５年以上事業実績のある中小企業者の事業承継を行う者</w:t>
            </w:r>
            <w:r w:rsidRPr="007172DB">
              <w:rPr>
                <w:rFonts w:hint="eastAsia"/>
              </w:rPr>
              <w:t>であって、</w:t>
            </w:r>
            <w:r>
              <w:rPr>
                <w:rFonts w:hint="eastAsia"/>
              </w:rPr>
              <w:t>事業承継日</w:t>
            </w:r>
            <w:r w:rsidRPr="00DF48D3">
              <w:rPr>
                <w:rFonts w:hint="eastAsia"/>
              </w:rPr>
              <w:t>から３年以内であ</w:t>
            </w:r>
            <w:r w:rsidRPr="007172DB">
              <w:rPr>
                <w:rFonts w:hint="eastAsia"/>
              </w:rPr>
              <w:t>るもの</w:t>
            </w:r>
          </w:p>
        </w:tc>
        <w:tc>
          <w:tcPr>
            <w:tcW w:w="3779" w:type="dxa"/>
            <w:tcBorders>
              <w:top w:val="single" w:sz="4" w:space="0" w:color="000000" w:themeColor="text1"/>
              <w:left w:val="single" w:sz="4" w:space="0" w:color="auto"/>
              <w:bottom w:val="single" w:sz="4" w:space="0" w:color="auto"/>
              <w:right w:val="single" w:sz="4" w:space="0" w:color="auto"/>
            </w:tcBorders>
          </w:tcPr>
          <w:p w14:paraId="04DA74E0" w14:textId="77777777" w:rsidR="007C4099" w:rsidRPr="00DF48D3" w:rsidRDefault="007C4099" w:rsidP="00D06A24">
            <w:pPr>
              <w:ind w:left="2"/>
              <w:rPr>
                <w:rFonts w:hAnsi="ＭＳ 明朝"/>
                <w:szCs w:val="22"/>
              </w:rPr>
            </w:pPr>
            <w:r w:rsidRPr="00782512">
              <w:rPr>
                <w:rFonts w:asciiTheme="minorEastAsia" w:eastAsiaTheme="minorEastAsia" w:hAnsiTheme="minorEastAsia" w:hint="eastAsia"/>
                <w:szCs w:val="22"/>
              </w:rPr>
              <w:t>事業承継計画に基づき実施する</w:t>
            </w:r>
            <w:r w:rsidRPr="00782512">
              <w:rPr>
                <w:rFonts w:hAnsi="ＭＳ 明朝" w:hint="eastAsia"/>
                <w:szCs w:val="22"/>
              </w:rPr>
              <w:t>事業であって、</w:t>
            </w:r>
            <w:r w:rsidRPr="00DF48D3">
              <w:rPr>
                <w:rFonts w:hAnsi="ＭＳ 明朝" w:hint="eastAsia"/>
                <w:szCs w:val="22"/>
              </w:rPr>
              <w:t>対象となる店舗等を改修する経費、備品購入費等。</w:t>
            </w:r>
          </w:p>
          <w:p w14:paraId="2AD5D6B7" w14:textId="4BC260FC" w:rsidR="007C4099" w:rsidRPr="00782512" w:rsidRDefault="007C4099" w:rsidP="00D06A24">
            <w:pPr>
              <w:ind w:left="2"/>
              <w:rPr>
                <w:rFonts w:asciiTheme="minorEastAsia" w:eastAsiaTheme="minorEastAsia" w:hAnsiTheme="minorEastAsia"/>
                <w:szCs w:val="22"/>
              </w:rPr>
            </w:pPr>
            <w:r w:rsidRPr="00782512">
              <w:rPr>
                <w:rFonts w:asciiTheme="minorEastAsia" w:eastAsiaTheme="minorEastAsia" w:hAnsiTheme="minorEastAsia" w:hint="eastAsia"/>
                <w:szCs w:val="22"/>
              </w:rPr>
              <w:t>ただし、</w:t>
            </w:r>
            <w:r>
              <w:rPr>
                <w:rFonts w:asciiTheme="minorEastAsia" w:eastAsiaTheme="minorEastAsia" w:hAnsiTheme="minorEastAsia" w:hint="eastAsia"/>
                <w:szCs w:val="22"/>
              </w:rPr>
              <w:t>事業承継</w:t>
            </w:r>
            <w:r w:rsidRPr="00782512">
              <w:rPr>
                <w:rFonts w:asciiTheme="minorEastAsia" w:eastAsiaTheme="minorEastAsia" w:hAnsiTheme="minorEastAsia" w:hint="eastAsia"/>
                <w:szCs w:val="22"/>
              </w:rPr>
              <w:t>計画の計画期間内かつ申請年度内に完了するものに限る。</w:t>
            </w:r>
          </w:p>
        </w:tc>
        <w:tc>
          <w:tcPr>
            <w:tcW w:w="2520" w:type="dxa"/>
            <w:tcBorders>
              <w:top w:val="single" w:sz="4" w:space="0" w:color="000000" w:themeColor="text1"/>
              <w:left w:val="single" w:sz="4" w:space="0" w:color="auto"/>
              <w:bottom w:val="single" w:sz="4" w:space="0" w:color="auto"/>
              <w:right w:val="single" w:sz="4" w:space="0" w:color="auto"/>
            </w:tcBorders>
          </w:tcPr>
          <w:p w14:paraId="689AEAFE" w14:textId="7B0F7271" w:rsidR="007C4099" w:rsidRPr="00782512" w:rsidRDefault="007C4099" w:rsidP="00D14022">
            <w:pPr>
              <w:ind w:left="2"/>
              <w:rPr>
                <w:rFonts w:asciiTheme="minorEastAsia" w:eastAsiaTheme="minorEastAsia" w:hAnsiTheme="minorEastAsia"/>
                <w:szCs w:val="22"/>
              </w:rPr>
            </w:pPr>
            <w:r w:rsidRPr="00782512">
              <w:rPr>
                <w:rFonts w:hAnsi="ＭＳ 明朝" w:hint="eastAsia"/>
                <w:szCs w:val="22"/>
              </w:rPr>
              <w:t>補助対象経費の１／２以内（交付限度額５０万円）</w:t>
            </w:r>
          </w:p>
        </w:tc>
      </w:tr>
      <w:tr w:rsidR="007C4099" w:rsidRPr="00782512" w14:paraId="03400F29" w14:textId="77777777" w:rsidTr="006D2B49">
        <w:trPr>
          <w:trHeight w:val="834"/>
        </w:trPr>
        <w:tc>
          <w:tcPr>
            <w:tcW w:w="1185" w:type="dxa"/>
            <w:tcBorders>
              <w:top w:val="single" w:sz="4" w:space="0" w:color="auto"/>
              <w:left w:val="single" w:sz="4" w:space="0" w:color="auto"/>
              <w:bottom w:val="single" w:sz="4" w:space="0" w:color="auto"/>
              <w:right w:val="single" w:sz="4" w:space="0" w:color="auto"/>
            </w:tcBorders>
            <w:vAlign w:val="center"/>
          </w:tcPr>
          <w:p w14:paraId="18A9AFC4" w14:textId="7C44B290" w:rsidR="007C4099" w:rsidRPr="00782512" w:rsidRDefault="007C4099" w:rsidP="00C10E77">
            <w:pPr>
              <w:jc w:val="left"/>
              <w:rPr>
                <w:rFonts w:asciiTheme="minorEastAsia" w:eastAsiaTheme="minorEastAsia" w:hAnsiTheme="minorEastAsia"/>
                <w:szCs w:val="22"/>
              </w:rPr>
            </w:pPr>
            <w:r w:rsidRPr="003F0D6D">
              <w:rPr>
                <w:rFonts w:asciiTheme="minorEastAsia" w:eastAsiaTheme="minorEastAsia" w:hAnsiTheme="minorEastAsia" w:hint="eastAsia"/>
                <w:szCs w:val="22"/>
              </w:rPr>
              <w:t>支店・営業所開設支援事業</w:t>
            </w:r>
          </w:p>
        </w:tc>
        <w:tc>
          <w:tcPr>
            <w:tcW w:w="2054" w:type="dxa"/>
            <w:tcBorders>
              <w:top w:val="single" w:sz="4" w:space="0" w:color="auto"/>
              <w:left w:val="single" w:sz="4" w:space="0" w:color="auto"/>
              <w:bottom w:val="single" w:sz="4" w:space="0" w:color="auto"/>
              <w:right w:val="single" w:sz="4" w:space="0" w:color="auto"/>
            </w:tcBorders>
          </w:tcPr>
          <w:p w14:paraId="40C8BB1C" w14:textId="3191ADCD" w:rsidR="007C4099" w:rsidRPr="00782512" w:rsidRDefault="007C4099" w:rsidP="0022686D">
            <w:r w:rsidRPr="003F0D6D">
              <w:rPr>
                <w:rFonts w:hint="eastAsia"/>
              </w:rPr>
              <w:t>市内で５年以上営業している</w:t>
            </w:r>
            <w:r w:rsidRPr="003F0D6D">
              <w:rPr>
                <w:rFonts w:hint="eastAsia"/>
                <w:szCs w:val="22"/>
              </w:rPr>
              <w:t>直接顧客と対面する商売を行う</w:t>
            </w:r>
            <w:r w:rsidRPr="003F0D6D">
              <w:rPr>
                <w:rFonts w:hint="eastAsia"/>
              </w:rPr>
              <w:t>店舗等の支店又は営業所を都市機能誘導区域、伝建地区区域又は大型商業施設へ新たに開設する者</w:t>
            </w:r>
          </w:p>
        </w:tc>
        <w:tc>
          <w:tcPr>
            <w:tcW w:w="3779" w:type="dxa"/>
            <w:tcBorders>
              <w:top w:val="single" w:sz="4" w:space="0" w:color="auto"/>
              <w:left w:val="single" w:sz="4" w:space="0" w:color="auto"/>
              <w:bottom w:val="single" w:sz="4" w:space="0" w:color="auto"/>
              <w:right w:val="single" w:sz="4" w:space="0" w:color="auto"/>
            </w:tcBorders>
          </w:tcPr>
          <w:p w14:paraId="0B2C6539" w14:textId="795FD403" w:rsidR="007C4099" w:rsidRPr="00DF48D3" w:rsidRDefault="007C4099" w:rsidP="00DF48D3">
            <w:pPr>
              <w:rPr>
                <w:rFonts w:asciiTheme="minorEastAsia" w:eastAsiaTheme="minorEastAsia" w:hAnsiTheme="minorEastAsia"/>
                <w:szCs w:val="22"/>
              </w:rPr>
            </w:pPr>
            <w:r w:rsidRPr="003F0D6D">
              <w:rPr>
                <w:rFonts w:hint="eastAsia"/>
                <w:szCs w:val="22"/>
              </w:rPr>
              <w:t>対象となる店舗等を改修する経費及び備品購入費等（対象経費が５０万円以上であること。）</w:t>
            </w:r>
          </w:p>
        </w:tc>
        <w:tc>
          <w:tcPr>
            <w:tcW w:w="2520" w:type="dxa"/>
            <w:tcBorders>
              <w:top w:val="single" w:sz="4" w:space="0" w:color="auto"/>
              <w:left w:val="single" w:sz="4" w:space="0" w:color="auto"/>
              <w:bottom w:val="single" w:sz="4" w:space="0" w:color="auto"/>
              <w:right w:val="single" w:sz="4" w:space="0" w:color="auto"/>
            </w:tcBorders>
          </w:tcPr>
          <w:p w14:paraId="41340211" w14:textId="24921839" w:rsidR="007C4099" w:rsidRPr="00782512" w:rsidRDefault="007C4099" w:rsidP="00D14022">
            <w:pPr>
              <w:widowControl/>
              <w:jc w:val="left"/>
              <w:rPr>
                <w:rFonts w:asciiTheme="minorEastAsia" w:eastAsiaTheme="minorEastAsia" w:hAnsiTheme="minorEastAsia"/>
                <w:szCs w:val="22"/>
              </w:rPr>
            </w:pPr>
            <w:r w:rsidRPr="003F0D6D">
              <w:rPr>
                <w:rFonts w:hint="eastAsia"/>
                <w:szCs w:val="22"/>
              </w:rPr>
              <w:t>補助対象経費の１／２以内（交付限度額５０万円）</w:t>
            </w:r>
          </w:p>
        </w:tc>
      </w:tr>
    </w:tbl>
    <w:p w14:paraId="59871EF5" w14:textId="77777777" w:rsidR="00ED533E" w:rsidRDefault="00ED533E" w:rsidP="001552F7">
      <w:pPr>
        <w:widowControl/>
        <w:ind w:firstLineChars="100" w:firstLine="229"/>
        <w:jc w:val="left"/>
        <w:rPr>
          <w:szCs w:val="22"/>
        </w:rPr>
      </w:pPr>
    </w:p>
    <w:p w14:paraId="34500F15" w14:textId="72524753" w:rsidR="00ED5FA6" w:rsidRPr="00782512" w:rsidRDefault="00ED5FA6" w:rsidP="001552F7">
      <w:pPr>
        <w:widowControl/>
        <w:ind w:firstLineChars="100" w:firstLine="229"/>
        <w:jc w:val="left"/>
        <w:rPr>
          <w:szCs w:val="22"/>
        </w:rPr>
      </w:pPr>
      <w:r w:rsidRPr="00782512">
        <w:rPr>
          <w:rFonts w:hint="eastAsia"/>
          <w:szCs w:val="22"/>
        </w:rPr>
        <w:t>別表第２</w:t>
      </w:r>
      <w:r w:rsidR="001552F7" w:rsidRPr="00782512">
        <w:rPr>
          <w:rFonts w:hint="eastAsia"/>
          <w:szCs w:val="22"/>
        </w:rPr>
        <w:t>（第４条関係）</w:t>
      </w:r>
    </w:p>
    <w:p w14:paraId="7E5F5D7C" w14:textId="77777777" w:rsidR="001552F7" w:rsidRPr="00782512" w:rsidRDefault="001552F7" w:rsidP="001552F7">
      <w:pPr>
        <w:widowControl/>
        <w:ind w:firstLineChars="100" w:firstLine="229"/>
        <w:jc w:val="left"/>
        <w:rPr>
          <w:szCs w:val="22"/>
        </w:rPr>
      </w:pPr>
      <w:r w:rsidRPr="00782512">
        <w:rPr>
          <w:rFonts w:hint="eastAsia"/>
          <w:szCs w:val="22"/>
        </w:rPr>
        <w:t xml:space="preserve">　補助対象外とする業種（日本標準産業分類</w:t>
      </w:r>
      <w:r w:rsidR="008D6EAD">
        <w:rPr>
          <w:rFonts w:hint="eastAsia"/>
          <w:szCs w:val="22"/>
        </w:rPr>
        <w:t>等</w:t>
      </w:r>
      <w:r w:rsidRPr="00782512">
        <w:rPr>
          <w:rFonts w:hint="eastAsia"/>
          <w:szCs w:val="22"/>
        </w:rPr>
        <w:t>に準拠）</w:t>
      </w:r>
    </w:p>
    <w:tbl>
      <w:tblPr>
        <w:tblStyle w:val="ab"/>
        <w:tblW w:w="0" w:type="auto"/>
        <w:tblInd w:w="279" w:type="dxa"/>
        <w:tblLook w:val="04A0" w:firstRow="1" w:lastRow="0" w:firstColumn="1" w:lastColumn="0" w:noHBand="0" w:noVBand="1"/>
      </w:tblPr>
      <w:tblGrid>
        <w:gridCol w:w="446"/>
        <w:gridCol w:w="8430"/>
      </w:tblGrid>
      <w:tr w:rsidR="00782512" w:rsidRPr="00782512" w14:paraId="3CEE3EE9" w14:textId="77777777" w:rsidTr="006F0ADD">
        <w:tc>
          <w:tcPr>
            <w:tcW w:w="446" w:type="dxa"/>
            <w:tcBorders>
              <w:top w:val="single" w:sz="4" w:space="0" w:color="auto"/>
              <w:left w:val="single" w:sz="4" w:space="0" w:color="auto"/>
              <w:right w:val="single" w:sz="4" w:space="0" w:color="auto"/>
            </w:tcBorders>
          </w:tcPr>
          <w:p w14:paraId="2B925B7A" w14:textId="77777777" w:rsidR="00ED5FA6" w:rsidRPr="00782512" w:rsidRDefault="00ED5FA6" w:rsidP="00ED5FA6">
            <w:pPr>
              <w:widowControl/>
              <w:jc w:val="center"/>
              <w:rPr>
                <w:szCs w:val="22"/>
              </w:rPr>
            </w:pPr>
            <w:r w:rsidRPr="00782512">
              <w:rPr>
                <w:rFonts w:hint="eastAsia"/>
                <w:szCs w:val="22"/>
              </w:rPr>
              <w:t>１</w:t>
            </w:r>
          </w:p>
        </w:tc>
        <w:tc>
          <w:tcPr>
            <w:tcW w:w="8430" w:type="dxa"/>
            <w:tcBorders>
              <w:top w:val="single" w:sz="4" w:space="0" w:color="auto"/>
              <w:left w:val="single" w:sz="4" w:space="0" w:color="auto"/>
              <w:right w:val="single" w:sz="4" w:space="0" w:color="auto"/>
            </w:tcBorders>
          </w:tcPr>
          <w:p w14:paraId="28CC33DC" w14:textId="04E97045" w:rsidR="00ED5FA6" w:rsidRPr="00782512" w:rsidRDefault="00ED5FA6">
            <w:pPr>
              <w:widowControl/>
              <w:jc w:val="left"/>
              <w:rPr>
                <w:szCs w:val="22"/>
              </w:rPr>
            </w:pPr>
            <w:r w:rsidRPr="00782512">
              <w:rPr>
                <w:rFonts w:hint="eastAsia"/>
                <w:szCs w:val="22"/>
              </w:rPr>
              <w:t>農業、林業、漁業</w:t>
            </w:r>
          </w:p>
        </w:tc>
      </w:tr>
      <w:tr w:rsidR="00782512" w:rsidRPr="00782512" w14:paraId="170E3975" w14:textId="77777777" w:rsidTr="006F0ADD">
        <w:tc>
          <w:tcPr>
            <w:tcW w:w="446" w:type="dxa"/>
            <w:tcBorders>
              <w:top w:val="single" w:sz="4" w:space="0" w:color="FF0000"/>
              <w:left w:val="single" w:sz="4" w:space="0" w:color="auto"/>
              <w:bottom w:val="single" w:sz="4" w:space="0" w:color="auto"/>
              <w:right w:val="single" w:sz="4" w:space="0" w:color="auto"/>
            </w:tcBorders>
          </w:tcPr>
          <w:p w14:paraId="1AF04F22" w14:textId="77777777" w:rsidR="00ED5FA6" w:rsidRPr="00782512" w:rsidRDefault="00ED5FA6" w:rsidP="00ED5FA6">
            <w:pPr>
              <w:widowControl/>
              <w:jc w:val="center"/>
              <w:rPr>
                <w:szCs w:val="22"/>
              </w:rPr>
            </w:pPr>
            <w:r w:rsidRPr="00782512">
              <w:rPr>
                <w:rFonts w:hint="eastAsia"/>
                <w:szCs w:val="22"/>
              </w:rPr>
              <w:t>２</w:t>
            </w:r>
          </w:p>
        </w:tc>
        <w:tc>
          <w:tcPr>
            <w:tcW w:w="8430" w:type="dxa"/>
            <w:tcBorders>
              <w:top w:val="single" w:sz="4" w:space="0" w:color="FF0000"/>
              <w:left w:val="single" w:sz="4" w:space="0" w:color="auto"/>
              <w:bottom w:val="single" w:sz="4" w:space="0" w:color="auto"/>
              <w:right w:val="single" w:sz="4" w:space="0" w:color="auto"/>
            </w:tcBorders>
          </w:tcPr>
          <w:p w14:paraId="101880B4" w14:textId="77777777" w:rsidR="00ED5FA6" w:rsidRPr="00782512" w:rsidRDefault="001552F7">
            <w:pPr>
              <w:widowControl/>
              <w:jc w:val="left"/>
              <w:rPr>
                <w:szCs w:val="22"/>
              </w:rPr>
            </w:pPr>
            <w:r w:rsidRPr="00782512">
              <w:rPr>
                <w:rFonts w:hint="eastAsia"/>
                <w:szCs w:val="22"/>
              </w:rPr>
              <w:t>金融・保険業</w:t>
            </w:r>
          </w:p>
        </w:tc>
      </w:tr>
      <w:tr w:rsidR="00782512" w:rsidRPr="00782512" w14:paraId="69902E00" w14:textId="77777777" w:rsidTr="006F0ADD">
        <w:tc>
          <w:tcPr>
            <w:tcW w:w="446" w:type="dxa"/>
            <w:tcBorders>
              <w:top w:val="single" w:sz="4" w:space="0" w:color="auto"/>
              <w:left w:val="single" w:sz="4" w:space="0" w:color="auto"/>
              <w:bottom w:val="single" w:sz="4" w:space="0" w:color="auto"/>
              <w:right w:val="single" w:sz="4" w:space="0" w:color="auto"/>
            </w:tcBorders>
          </w:tcPr>
          <w:p w14:paraId="17BEFC99" w14:textId="77777777" w:rsidR="00ED5FA6" w:rsidRPr="00782512" w:rsidRDefault="00ED5FA6" w:rsidP="00ED5FA6">
            <w:pPr>
              <w:widowControl/>
              <w:jc w:val="center"/>
              <w:rPr>
                <w:szCs w:val="22"/>
              </w:rPr>
            </w:pPr>
            <w:r w:rsidRPr="00782512">
              <w:rPr>
                <w:rFonts w:hint="eastAsia"/>
                <w:szCs w:val="22"/>
              </w:rPr>
              <w:t>３</w:t>
            </w:r>
          </w:p>
        </w:tc>
        <w:tc>
          <w:tcPr>
            <w:tcW w:w="8430" w:type="dxa"/>
            <w:tcBorders>
              <w:top w:val="single" w:sz="4" w:space="0" w:color="auto"/>
              <w:left w:val="single" w:sz="4" w:space="0" w:color="auto"/>
              <w:bottom w:val="single" w:sz="4" w:space="0" w:color="auto"/>
              <w:right w:val="single" w:sz="4" w:space="0" w:color="auto"/>
            </w:tcBorders>
          </w:tcPr>
          <w:p w14:paraId="14ED2AD0" w14:textId="0A84BF7E" w:rsidR="00ED5FA6" w:rsidRPr="00782512" w:rsidRDefault="001552F7">
            <w:pPr>
              <w:widowControl/>
              <w:jc w:val="left"/>
              <w:rPr>
                <w:szCs w:val="22"/>
              </w:rPr>
            </w:pPr>
            <w:r w:rsidRPr="00782512">
              <w:rPr>
                <w:rFonts w:hint="eastAsia"/>
                <w:szCs w:val="22"/>
              </w:rPr>
              <w:t>医療、福祉</w:t>
            </w:r>
          </w:p>
        </w:tc>
      </w:tr>
      <w:tr w:rsidR="00782512" w:rsidRPr="00782512" w14:paraId="6D9DE3DF" w14:textId="77777777" w:rsidTr="006F0ADD">
        <w:tc>
          <w:tcPr>
            <w:tcW w:w="446" w:type="dxa"/>
            <w:tcBorders>
              <w:top w:val="single" w:sz="4" w:space="0" w:color="auto"/>
              <w:left w:val="single" w:sz="4" w:space="0" w:color="auto"/>
              <w:bottom w:val="single" w:sz="4" w:space="0" w:color="auto"/>
              <w:right w:val="single" w:sz="4" w:space="0" w:color="auto"/>
            </w:tcBorders>
          </w:tcPr>
          <w:p w14:paraId="5B4197EE" w14:textId="77777777" w:rsidR="00ED5FA6" w:rsidRPr="00782512" w:rsidRDefault="00ED5FA6" w:rsidP="00ED5FA6">
            <w:pPr>
              <w:widowControl/>
              <w:jc w:val="center"/>
              <w:rPr>
                <w:szCs w:val="22"/>
              </w:rPr>
            </w:pPr>
            <w:r w:rsidRPr="00782512">
              <w:rPr>
                <w:rFonts w:hint="eastAsia"/>
                <w:szCs w:val="22"/>
              </w:rPr>
              <w:t>４</w:t>
            </w:r>
          </w:p>
        </w:tc>
        <w:tc>
          <w:tcPr>
            <w:tcW w:w="8430" w:type="dxa"/>
            <w:tcBorders>
              <w:top w:val="single" w:sz="4" w:space="0" w:color="auto"/>
              <w:left w:val="single" w:sz="4" w:space="0" w:color="auto"/>
              <w:bottom w:val="single" w:sz="4" w:space="0" w:color="auto"/>
              <w:right w:val="single" w:sz="4" w:space="0" w:color="auto"/>
            </w:tcBorders>
          </w:tcPr>
          <w:p w14:paraId="7E6E6ECE" w14:textId="77777777" w:rsidR="00ED5FA6" w:rsidRPr="00782512" w:rsidRDefault="001552F7">
            <w:pPr>
              <w:widowControl/>
              <w:jc w:val="left"/>
              <w:rPr>
                <w:szCs w:val="22"/>
              </w:rPr>
            </w:pPr>
            <w:r w:rsidRPr="00782512">
              <w:rPr>
                <w:rFonts w:hint="eastAsia"/>
                <w:szCs w:val="22"/>
              </w:rPr>
              <w:t>宗教、政治、文化団体</w:t>
            </w:r>
          </w:p>
        </w:tc>
      </w:tr>
      <w:tr w:rsidR="009238CE" w:rsidRPr="00782512" w14:paraId="533F86B4" w14:textId="77777777" w:rsidTr="006F0ADD">
        <w:trPr>
          <w:trHeight w:val="1425"/>
        </w:trPr>
        <w:tc>
          <w:tcPr>
            <w:tcW w:w="446" w:type="dxa"/>
            <w:tcBorders>
              <w:top w:val="single" w:sz="4" w:space="0" w:color="auto"/>
              <w:left w:val="single" w:sz="4" w:space="0" w:color="auto"/>
              <w:bottom w:val="single" w:sz="4" w:space="0" w:color="auto"/>
              <w:right w:val="single" w:sz="4" w:space="0" w:color="auto"/>
            </w:tcBorders>
          </w:tcPr>
          <w:p w14:paraId="5D3BD8C6" w14:textId="77777777" w:rsidR="009238CE" w:rsidRPr="00782512" w:rsidRDefault="009238CE" w:rsidP="00ED5FA6">
            <w:pPr>
              <w:widowControl/>
              <w:jc w:val="center"/>
              <w:rPr>
                <w:szCs w:val="22"/>
              </w:rPr>
            </w:pPr>
            <w:r>
              <w:rPr>
                <w:rFonts w:hint="eastAsia"/>
                <w:szCs w:val="22"/>
              </w:rPr>
              <w:t>５</w:t>
            </w:r>
          </w:p>
        </w:tc>
        <w:tc>
          <w:tcPr>
            <w:tcW w:w="8430" w:type="dxa"/>
            <w:tcBorders>
              <w:top w:val="single" w:sz="4" w:space="0" w:color="auto"/>
              <w:left w:val="single" w:sz="4" w:space="0" w:color="auto"/>
              <w:bottom w:val="single" w:sz="4" w:space="0" w:color="auto"/>
              <w:right w:val="single" w:sz="4" w:space="0" w:color="auto"/>
            </w:tcBorders>
          </w:tcPr>
          <w:p w14:paraId="5BF7FA05" w14:textId="77777777" w:rsidR="007E1917" w:rsidRPr="00FE2876" w:rsidRDefault="009238CE">
            <w:pPr>
              <w:widowControl/>
              <w:jc w:val="left"/>
              <w:rPr>
                <w:szCs w:val="22"/>
              </w:rPr>
            </w:pPr>
            <w:r w:rsidRPr="006F0ADD">
              <w:rPr>
                <w:rFonts w:hint="eastAsia"/>
                <w:szCs w:val="22"/>
              </w:rPr>
              <w:t>風俗営業等の規制及び業務の適正化等に関する法律（昭和２３年法律第１２２号</w:t>
            </w:r>
            <w:r w:rsidR="008F4A50" w:rsidRPr="006F0ADD">
              <w:rPr>
                <w:rFonts w:hint="eastAsia"/>
                <w:szCs w:val="22"/>
              </w:rPr>
              <w:t>。以下「風営法」という。</w:t>
            </w:r>
            <w:r w:rsidRPr="006F0ADD">
              <w:rPr>
                <w:rFonts w:hint="eastAsia"/>
                <w:szCs w:val="22"/>
              </w:rPr>
              <w:t>）第２条第１項</w:t>
            </w:r>
            <w:r w:rsidR="00417E3B" w:rsidRPr="006F0ADD">
              <w:rPr>
                <w:rFonts w:hint="eastAsia"/>
                <w:szCs w:val="22"/>
              </w:rPr>
              <w:t>第１号から第３号まで</w:t>
            </w:r>
            <w:r w:rsidRPr="006F0ADD">
              <w:rPr>
                <w:rFonts w:hint="eastAsia"/>
                <w:szCs w:val="22"/>
              </w:rPr>
              <w:t>に規定する</w:t>
            </w:r>
            <w:r w:rsidR="007E1917" w:rsidRPr="006F0ADD">
              <w:rPr>
                <w:rFonts w:hint="eastAsia"/>
                <w:szCs w:val="22"/>
              </w:rPr>
              <w:t>風俗</w:t>
            </w:r>
            <w:r w:rsidRPr="006F0ADD">
              <w:rPr>
                <w:rFonts w:hint="eastAsia"/>
                <w:szCs w:val="22"/>
              </w:rPr>
              <w:t>営業</w:t>
            </w:r>
            <w:r w:rsidR="0010385B" w:rsidRPr="006F0ADD">
              <w:rPr>
                <w:rFonts w:hint="eastAsia"/>
                <w:szCs w:val="22"/>
              </w:rPr>
              <w:t>（</w:t>
            </w:r>
            <w:r w:rsidR="007E1917" w:rsidRPr="006F0ADD">
              <w:rPr>
                <w:rFonts w:hint="eastAsia"/>
                <w:szCs w:val="22"/>
              </w:rPr>
              <w:t>市長が特に必要と認める風俗営業は</w:t>
            </w:r>
            <w:r w:rsidR="0010385B" w:rsidRPr="006F0ADD">
              <w:rPr>
                <w:rFonts w:hint="eastAsia"/>
                <w:szCs w:val="22"/>
              </w:rPr>
              <w:t>除く</w:t>
            </w:r>
            <w:r w:rsidR="007E1917" w:rsidRPr="006F0ADD">
              <w:rPr>
                <w:rFonts w:hint="eastAsia"/>
                <w:szCs w:val="22"/>
              </w:rPr>
              <w:t>。</w:t>
            </w:r>
            <w:r w:rsidR="0010385B" w:rsidRPr="006F0ADD">
              <w:rPr>
                <w:rFonts w:hint="eastAsia"/>
                <w:szCs w:val="22"/>
              </w:rPr>
              <w:t>）</w:t>
            </w:r>
          </w:p>
        </w:tc>
      </w:tr>
      <w:tr w:rsidR="007E1917" w:rsidRPr="00782512" w14:paraId="449AAF15" w14:textId="77777777" w:rsidTr="006F0ADD">
        <w:trPr>
          <w:trHeight w:val="343"/>
        </w:trPr>
        <w:tc>
          <w:tcPr>
            <w:tcW w:w="446" w:type="dxa"/>
            <w:tcBorders>
              <w:top w:val="single" w:sz="4" w:space="0" w:color="auto"/>
              <w:left w:val="single" w:sz="4" w:space="0" w:color="auto"/>
              <w:bottom w:val="single" w:sz="4" w:space="0" w:color="auto"/>
              <w:right w:val="single" w:sz="4" w:space="0" w:color="auto"/>
            </w:tcBorders>
          </w:tcPr>
          <w:p w14:paraId="471F8F04" w14:textId="77777777" w:rsidR="007E1917" w:rsidRDefault="007E1917" w:rsidP="00ED5FA6">
            <w:pPr>
              <w:jc w:val="center"/>
              <w:rPr>
                <w:szCs w:val="22"/>
              </w:rPr>
            </w:pPr>
            <w:r>
              <w:rPr>
                <w:rFonts w:hint="eastAsia"/>
                <w:szCs w:val="22"/>
              </w:rPr>
              <w:t>６</w:t>
            </w:r>
          </w:p>
        </w:tc>
        <w:tc>
          <w:tcPr>
            <w:tcW w:w="8430" w:type="dxa"/>
            <w:tcBorders>
              <w:top w:val="single" w:sz="4" w:space="0" w:color="auto"/>
              <w:left w:val="single" w:sz="4" w:space="0" w:color="auto"/>
              <w:bottom w:val="single" w:sz="4" w:space="0" w:color="auto"/>
              <w:right w:val="single" w:sz="4" w:space="0" w:color="auto"/>
            </w:tcBorders>
          </w:tcPr>
          <w:p w14:paraId="20BE6E50" w14:textId="77777777" w:rsidR="007E1917" w:rsidRPr="006F0ADD" w:rsidRDefault="007E1917" w:rsidP="007E1917">
            <w:pPr>
              <w:jc w:val="left"/>
              <w:rPr>
                <w:szCs w:val="22"/>
              </w:rPr>
            </w:pPr>
            <w:r w:rsidRPr="006F0ADD">
              <w:rPr>
                <w:rFonts w:hint="eastAsia"/>
                <w:szCs w:val="22"/>
              </w:rPr>
              <w:t>風営法第２条第１項第４号に規定する風俗営業</w:t>
            </w:r>
          </w:p>
        </w:tc>
      </w:tr>
      <w:tr w:rsidR="008D6EAD" w:rsidRPr="00782512" w14:paraId="3308037D" w14:textId="77777777" w:rsidTr="006F0ADD">
        <w:tc>
          <w:tcPr>
            <w:tcW w:w="446" w:type="dxa"/>
            <w:tcBorders>
              <w:top w:val="single" w:sz="4" w:space="0" w:color="auto"/>
              <w:left w:val="single" w:sz="4" w:space="0" w:color="auto"/>
              <w:bottom w:val="single" w:sz="4" w:space="0" w:color="auto"/>
              <w:right w:val="single" w:sz="4" w:space="0" w:color="auto"/>
            </w:tcBorders>
          </w:tcPr>
          <w:p w14:paraId="7D3B7F0F" w14:textId="77777777" w:rsidR="008D6EAD" w:rsidRPr="00FE2876" w:rsidRDefault="007E1917" w:rsidP="00ED5FA6">
            <w:pPr>
              <w:widowControl/>
              <w:jc w:val="center"/>
              <w:rPr>
                <w:szCs w:val="22"/>
              </w:rPr>
            </w:pPr>
            <w:r w:rsidRPr="006F0ADD">
              <w:rPr>
                <w:rFonts w:hint="eastAsia"/>
                <w:szCs w:val="22"/>
              </w:rPr>
              <w:t>７</w:t>
            </w:r>
          </w:p>
        </w:tc>
        <w:tc>
          <w:tcPr>
            <w:tcW w:w="8430" w:type="dxa"/>
            <w:tcBorders>
              <w:top w:val="single" w:sz="4" w:space="0" w:color="auto"/>
              <w:left w:val="single" w:sz="4" w:space="0" w:color="auto"/>
              <w:bottom w:val="single" w:sz="4" w:space="0" w:color="auto"/>
              <w:right w:val="single" w:sz="4" w:space="0" w:color="auto"/>
            </w:tcBorders>
          </w:tcPr>
          <w:p w14:paraId="6E8658C2" w14:textId="77777777" w:rsidR="008D6EAD" w:rsidRPr="00FE2876" w:rsidRDefault="008D6EAD">
            <w:pPr>
              <w:widowControl/>
              <w:jc w:val="left"/>
              <w:rPr>
                <w:szCs w:val="22"/>
              </w:rPr>
            </w:pPr>
            <w:r w:rsidRPr="00FE2876">
              <w:rPr>
                <w:rFonts w:hint="eastAsia"/>
                <w:szCs w:val="22"/>
              </w:rPr>
              <w:t>風営法第２条第５項に規定する性風俗関連特殊営業</w:t>
            </w:r>
          </w:p>
        </w:tc>
      </w:tr>
    </w:tbl>
    <w:p w14:paraId="6D0E4238" w14:textId="77777777" w:rsidR="007C4099" w:rsidRDefault="007C4099">
      <w:pPr>
        <w:widowControl/>
        <w:jc w:val="left"/>
        <w:rPr>
          <w:szCs w:val="22"/>
        </w:rPr>
      </w:pPr>
    </w:p>
    <w:p w14:paraId="003B5A2F" w14:textId="77777777" w:rsidR="007C4099" w:rsidRDefault="007C4099">
      <w:pPr>
        <w:widowControl/>
        <w:jc w:val="left"/>
        <w:rPr>
          <w:szCs w:val="22"/>
        </w:rPr>
      </w:pPr>
    </w:p>
    <w:p w14:paraId="5A748FDB" w14:textId="275117E4" w:rsidR="00FB5B42" w:rsidRPr="00DF48D3" w:rsidRDefault="00FB5B42">
      <w:pPr>
        <w:widowControl/>
        <w:jc w:val="left"/>
        <w:rPr>
          <w:szCs w:val="22"/>
        </w:rPr>
      </w:pPr>
      <w:r w:rsidRPr="00DF48D3">
        <w:rPr>
          <w:rFonts w:hint="eastAsia"/>
          <w:szCs w:val="22"/>
        </w:rPr>
        <w:lastRenderedPageBreak/>
        <w:t>別表第３</w:t>
      </w:r>
      <w:r w:rsidR="006A4F3A" w:rsidRPr="00DF48D3">
        <w:rPr>
          <w:rFonts w:hint="eastAsia"/>
          <w:szCs w:val="22"/>
        </w:rPr>
        <w:t>（第５条関係）</w:t>
      </w:r>
    </w:p>
    <w:tbl>
      <w:tblPr>
        <w:tblW w:w="892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10"/>
        <w:gridCol w:w="3473"/>
        <w:gridCol w:w="3844"/>
      </w:tblGrid>
      <w:tr w:rsidR="00DF48D3" w:rsidRPr="00DF48D3" w14:paraId="054DA752" w14:textId="77777777" w:rsidTr="006F0ADD">
        <w:trPr>
          <w:trHeight w:val="443"/>
        </w:trPr>
        <w:tc>
          <w:tcPr>
            <w:tcW w:w="1610" w:type="dxa"/>
            <w:tcBorders>
              <w:top w:val="single" w:sz="4" w:space="0" w:color="auto"/>
              <w:left w:val="single" w:sz="4" w:space="0" w:color="auto"/>
              <w:right w:val="single" w:sz="4" w:space="0" w:color="auto"/>
            </w:tcBorders>
            <w:vAlign w:val="center"/>
          </w:tcPr>
          <w:p w14:paraId="44BFB76C" w14:textId="77777777" w:rsidR="00FB5B42" w:rsidRPr="00DF48D3" w:rsidRDefault="00FB5B42" w:rsidP="007C0955">
            <w:pPr>
              <w:jc w:val="center"/>
              <w:rPr>
                <w:rFonts w:asciiTheme="minorEastAsia" w:eastAsiaTheme="minorEastAsia" w:hAnsiTheme="minorEastAsia"/>
                <w:szCs w:val="22"/>
              </w:rPr>
            </w:pPr>
            <w:bookmarkStart w:id="3" w:name="_Hlk95917373"/>
            <w:r w:rsidRPr="00DF48D3">
              <w:rPr>
                <w:rFonts w:asciiTheme="minorEastAsia" w:eastAsiaTheme="minorEastAsia" w:hAnsiTheme="minorEastAsia" w:hint="eastAsia"/>
                <w:szCs w:val="22"/>
              </w:rPr>
              <w:t>補助対象事業</w:t>
            </w:r>
          </w:p>
        </w:tc>
        <w:tc>
          <w:tcPr>
            <w:tcW w:w="3473" w:type="dxa"/>
            <w:tcBorders>
              <w:top w:val="single" w:sz="4" w:space="0" w:color="auto"/>
              <w:left w:val="single" w:sz="4" w:space="0" w:color="auto"/>
              <w:bottom w:val="single" w:sz="4" w:space="0" w:color="auto"/>
              <w:right w:val="single" w:sz="4" w:space="0" w:color="auto"/>
            </w:tcBorders>
            <w:vAlign w:val="center"/>
          </w:tcPr>
          <w:p w14:paraId="09EC9589" w14:textId="77777777" w:rsidR="00FB5B42" w:rsidRPr="00DF48D3" w:rsidRDefault="00FB5B42" w:rsidP="007C0955">
            <w:pPr>
              <w:jc w:val="center"/>
              <w:rPr>
                <w:rFonts w:asciiTheme="minorEastAsia" w:eastAsiaTheme="minorEastAsia" w:hAnsiTheme="minorEastAsia"/>
                <w:szCs w:val="22"/>
              </w:rPr>
            </w:pPr>
            <w:r w:rsidRPr="00DF48D3">
              <w:rPr>
                <w:rFonts w:asciiTheme="minorEastAsia" w:eastAsiaTheme="minorEastAsia" w:hAnsiTheme="minorEastAsia" w:hint="eastAsia"/>
                <w:szCs w:val="22"/>
              </w:rPr>
              <w:t>補助対象者</w:t>
            </w:r>
          </w:p>
        </w:tc>
        <w:tc>
          <w:tcPr>
            <w:tcW w:w="3844" w:type="dxa"/>
            <w:tcBorders>
              <w:top w:val="single" w:sz="4" w:space="0" w:color="auto"/>
              <w:left w:val="single" w:sz="4" w:space="0" w:color="auto"/>
              <w:bottom w:val="single" w:sz="4" w:space="0" w:color="auto"/>
              <w:right w:val="single" w:sz="4" w:space="0" w:color="auto"/>
            </w:tcBorders>
            <w:vAlign w:val="center"/>
          </w:tcPr>
          <w:p w14:paraId="54316071" w14:textId="77777777" w:rsidR="00FB5B42" w:rsidRPr="00DF48D3" w:rsidRDefault="00FB5B42" w:rsidP="007C0955">
            <w:pPr>
              <w:widowControl/>
              <w:jc w:val="center"/>
              <w:rPr>
                <w:rFonts w:hAnsi="ＭＳ 明朝"/>
                <w:szCs w:val="22"/>
              </w:rPr>
            </w:pPr>
            <w:r w:rsidRPr="00DF48D3">
              <w:rPr>
                <w:rFonts w:hAnsi="ＭＳ 明朝" w:hint="eastAsia"/>
                <w:szCs w:val="22"/>
              </w:rPr>
              <w:t>加算額</w:t>
            </w:r>
          </w:p>
        </w:tc>
      </w:tr>
      <w:tr w:rsidR="00DF48D3" w:rsidRPr="00DF48D3" w14:paraId="0CDD430D" w14:textId="77777777" w:rsidTr="00616B03">
        <w:trPr>
          <w:trHeight w:val="70"/>
        </w:trPr>
        <w:tc>
          <w:tcPr>
            <w:tcW w:w="1610" w:type="dxa"/>
            <w:tcBorders>
              <w:top w:val="nil"/>
              <w:left w:val="single" w:sz="4" w:space="0" w:color="auto"/>
              <w:bottom w:val="nil"/>
              <w:right w:val="single" w:sz="4" w:space="0" w:color="auto"/>
            </w:tcBorders>
            <w:vAlign w:val="center"/>
          </w:tcPr>
          <w:p w14:paraId="0F18A738" w14:textId="77777777" w:rsidR="00641CB6" w:rsidRPr="00DF48D3" w:rsidRDefault="00641CB6" w:rsidP="00641CB6">
            <w:pPr>
              <w:jc w:val="left"/>
              <w:rPr>
                <w:rFonts w:asciiTheme="minorEastAsia" w:eastAsiaTheme="minorEastAsia" w:hAnsiTheme="minorEastAsia"/>
                <w:szCs w:val="22"/>
              </w:rPr>
            </w:pPr>
            <w:r w:rsidRPr="00DF48D3">
              <w:rPr>
                <w:rFonts w:asciiTheme="minorEastAsia" w:eastAsiaTheme="minorEastAsia" w:hAnsiTheme="minorEastAsia" w:hint="eastAsia"/>
                <w:szCs w:val="22"/>
              </w:rPr>
              <w:t>新規開業等支援事業、対面型</w:t>
            </w:r>
            <w:r w:rsidR="007C0955" w:rsidRPr="00DF48D3">
              <w:rPr>
                <w:rFonts w:asciiTheme="minorEastAsia" w:eastAsiaTheme="minorEastAsia" w:hAnsiTheme="minorEastAsia" w:hint="eastAsia"/>
                <w:szCs w:val="22"/>
              </w:rPr>
              <w:t>店舗等</w:t>
            </w:r>
            <w:r w:rsidRPr="00DF48D3">
              <w:rPr>
                <w:rFonts w:asciiTheme="minorEastAsia" w:eastAsiaTheme="minorEastAsia" w:hAnsiTheme="minorEastAsia" w:hint="eastAsia"/>
                <w:szCs w:val="22"/>
              </w:rPr>
              <w:t>リニューアル促進事業</w:t>
            </w:r>
          </w:p>
        </w:tc>
        <w:tc>
          <w:tcPr>
            <w:tcW w:w="3473" w:type="dxa"/>
            <w:tcBorders>
              <w:top w:val="nil"/>
              <w:left w:val="single" w:sz="4" w:space="0" w:color="auto"/>
              <w:bottom w:val="nil"/>
              <w:right w:val="single" w:sz="4" w:space="0" w:color="auto"/>
            </w:tcBorders>
          </w:tcPr>
          <w:p w14:paraId="3FD3CC30" w14:textId="77777777" w:rsidR="00641CB6" w:rsidRPr="00DF48D3" w:rsidRDefault="00641CB6" w:rsidP="00641CB6">
            <w:pPr>
              <w:rPr>
                <w:rFonts w:asciiTheme="minorEastAsia" w:eastAsiaTheme="minorEastAsia" w:hAnsiTheme="minorEastAsia"/>
                <w:szCs w:val="22"/>
              </w:rPr>
            </w:pPr>
            <w:r w:rsidRPr="00DF48D3">
              <w:rPr>
                <w:rFonts w:asciiTheme="minorEastAsia" w:eastAsiaTheme="minorEastAsia" w:hAnsiTheme="minorEastAsia" w:hint="eastAsia"/>
                <w:szCs w:val="22"/>
              </w:rPr>
              <w:t>新規に開業</w:t>
            </w:r>
            <w:r w:rsidR="00B63548">
              <w:rPr>
                <w:rFonts w:asciiTheme="minorEastAsia" w:eastAsiaTheme="minorEastAsia" w:hAnsiTheme="minorEastAsia" w:hint="eastAsia"/>
                <w:szCs w:val="22"/>
              </w:rPr>
              <w:t>又は</w:t>
            </w:r>
            <w:r w:rsidR="00E26410" w:rsidRPr="00DF48D3">
              <w:rPr>
                <w:rFonts w:asciiTheme="minorEastAsia" w:eastAsiaTheme="minorEastAsia" w:hAnsiTheme="minorEastAsia" w:hint="eastAsia"/>
                <w:szCs w:val="22"/>
              </w:rPr>
              <w:t>リニューアルする</w:t>
            </w:r>
            <w:r w:rsidRPr="00DF48D3">
              <w:rPr>
                <w:rFonts w:asciiTheme="minorEastAsia" w:eastAsiaTheme="minorEastAsia" w:hAnsiTheme="minorEastAsia" w:hint="eastAsia"/>
                <w:szCs w:val="22"/>
              </w:rPr>
              <w:t>店舗等が都市機能誘導区域</w:t>
            </w:r>
            <w:r w:rsidR="00B63548">
              <w:rPr>
                <w:rFonts w:asciiTheme="minorEastAsia" w:eastAsiaTheme="minorEastAsia" w:hAnsiTheme="minorEastAsia" w:hint="eastAsia"/>
                <w:szCs w:val="22"/>
              </w:rPr>
              <w:t>又は</w:t>
            </w:r>
            <w:r w:rsidR="00ED560B" w:rsidRPr="00DF48D3">
              <w:rPr>
                <w:rFonts w:asciiTheme="minorEastAsia" w:eastAsiaTheme="minorEastAsia" w:hAnsiTheme="minorEastAsia" w:hint="eastAsia"/>
                <w:szCs w:val="22"/>
              </w:rPr>
              <w:t>伝建地区区域</w:t>
            </w:r>
            <w:r w:rsidRPr="00DF48D3">
              <w:rPr>
                <w:rFonts w:asciiTheme="minorEastAsia" w:eastAsiaTheme="minorEastAsia" w:hAnsiTheme="minorEastAsia" w:hint="eastAsia"/>
                <w:szCs w:val="22"/>
              </w:rPr>
              <w:t>にあるもの</w:t>
            </w:r>
          </w:p>
        </w:tc>
        <w:tc>
          <w:tcPr>
            <w:tcW w:w="3844" w:type="dxa"/>
            <w:tcBorders>
              <w:top w:val="nil"/>
              <w:left w:val="single" w:sz="4" w:space="0" w:color="auto"/>
              <w:bottom w:val="nil"/>
              <w:right w:val="single" w:sz="4" w:space="0" w:color="auto"/>
            </w:tcBorders>
          </w:tcPr>
          <w:p w14:paraId="3B4D13CC" w14:textId="77777777" w:rsidR="00641CB6" w:rsidRPr="00DF48D3" w:rsidRDefault="00641CB6" w:rsidP="00641CB6">
            <w:pPr>
              <w:widowControl/>
              <w:jc w:val="left"/>
              <w:rPr>
                <w:rFonts w:hAnsi="ＭＳ 明朝"/>
                <w:szCs w:val="22"/>
              </w:rPr>
            </w:pPr>
            <w:r w:rsidRPr="00DF48D3">
              <w:rPr>
                <w:rFonts w:hAnsi="ＭＳ 明朝" w:hint="eastAsia"/>
                <w:szCs w:val="22"/>
              </w:rPr>
              <w:t>補助金額に補助対象額の１０％</w:t>
            </w:r>
          </w:p>
          <w:p w14:paraId="16FD4218" w14:textId="77777777" w:rsidR="00641CB6" w:rsidRPr="00DF48D3" w:rsidRDefault="00641CB6" w:rsidP="00641CB6">
            <w:pPr>
              <w:widowControl/>
              <w:jc w:val="left"/>
              <w:rPr>
                <w:rFonts w:hAnsi="ＭＳ 明朝"/>
                <w:szCs w:val="22"/>
              </w:rPr>
            </w:pPr>
            <w:r w:rsidRPr="00DF48D3">
              <w:rPr>
                <w:rFonts w:hAnsi="ＭＳ 明朝" w:hint="eastAsia"/>
                <w:szCs w:val="22"/>
              </w:rPr>
              <w:t>（上限１０万円）を加算する</w:t>
            </w:r>
            <w:r w:rsidR="00372D67">
              <w:rPr>
                <w:rFonts w:hAnsi="ＭＳ 明朝" w:hint="eastAsia"/>
                <w:szCs w:val="22"/>
              </w:rPr>
              <w:t>。</w:t>
            </w:r>
          </w:p>
        </w:tc>
      </w:tr>
      <w:tr w:rsidR="00833F87" w:rsidRPr="00DF48D3" w14:paraId="4CF7AF39" w14:textId="77777777" w:rsidTr="00CA6345">
        <w:trPr>
          <w:trHeight w:val="1725"/>
        </w:trPr>
        <w:tc>
          <w:tcPr>
            <w:tcW w:w="1610" w:type="dxa"/>
            <w:tcBorders>
              <w:top w:val="single" w:sz="4" w:space="0" w:color="auto"/>
              <w:left w:val="single" w:sz="4" w:space="0" w:color="auto"/>
              <w:right w:val="single" w:sz="4" w:space="0" w:color="auto"/>
            </w:tcBorders>
            <w:vAlign w:val="center"/>
          </w:tcPr>
          <w:p w14:paraId="1F620345" w14:textId="77777777" w:rsidR="00833F87" w:rsidRPr="003F0D6D" w:rsidRDefault="00833F87" w:rsidP="00B63548">
            <w:pPr>
              <w:jc w:val="left"/>
              <w:rPr>
                <w:rFonts w:asciiTheme="minorEastAsia" w:eastAsiaTheme="minorEastAsia" w:hAnsiTheme="minorEastAsia"/>
                <w:szCs w:val="22"/>
              </w:rPr>
            </w:pPr>
            <w:r w:rsidRPr="003F0D6D">
              <w:rPr>
                <w:rFonts w:asciiTheme="minorEastAsia" w:eastAsiaTheme="minorEastAsia" w:hAnsiTheme="minorEastAsia" w:hint="eastAsia"/>
                <w:szCs w:val="22"/>
              </w:rPr>
              <w:t>支店・営業所開設支援事業</w:t>
            </w:r>
          </w:p>
        </w:tc>
        <w:tc>
          <w:tcPr>
            <w:tcW w:w="3473" w:type="dxa"/>
            <w:tcBorders>
              <w:top w:val="single" w:sz="4" w:space="0" w:color="auto"/>
              <w:left w:val="single" w:sz="4" w:space="0" w:color="auto"/>
              <w:right w:val="single" w:sz="4" w:space="0" w:color="auto"/>
            </w:tcBorders>
          </w:tcPr>
          <w:p w14:paraId="0E2434BA" w14:textId="77777777" w:rsidR="00833F87" w:rsidRPr="003F0D6D" w:rsidRDefault="00833F87" w:rsidP="00B63548">
            <w:pPr>
              <w:rPr>
                <w:rFonts w:asciiTheme="minorEastAsia" w:eastAsiaTheme="minorEastAsia" w:hAnsiTheme="minorEastAsia"/>
                <w:szCs w:val="22"/>
              </w:rPr>
            </w:pPr>
            <w:r w:rsidRPr="003F0D6D">
              <w:rPr>
                <w:rFonts w:asciiTheme="minorEastAsia" w:eastAsiaTheme="minorEastAsia" w:hAnsiTheme="minorEastAsia" w:hint="eastAsia"/>
                <w:szCs w:val="22"/>
              </w:rPr>
              <w:t>新たに支店・営業所を開設する店舗等が都市機能誘導区域、伝建地区区域又は大型商業施設にあるもの</w:t>
            </w:r>
          </w:p>
        </w:tc>
        <w:tc>
          <w:tcPr>
            <w:tcW w:w="3844" w:type="dxa"/>
            <w:tcBorders>
              <w:top w:val="single" w:sz="4" w:space="0" w:color="auto"/>
              <w:left w:val="single" w:sz="4" w:space="0" w:color="auto"/>
              <w:right w:val="single" w:sz="4" w:space="0" w:color="auto"/>
            </w:tcBorders>
          </w:tcPr>
          <w:p w14:paraId="1E078210" w14:textId="77777777" w:rsidR="00833F87" w:rsidRPr="003F0D6D" w:rsidRDefault="00833F87" w:rsidP="00B63548">
            <w:pPr>
              <w:widowControl/>
              <w:jc w:val="left"/>
              <w:rPr>
                <w:rFonts w:hAnsi="ＭＳ 明朝"/>
                <w:szCs w:val="22"/>
              </w:rPr>
            </w:pPr>
            <w:r w:rsidRPr="003F0D6D">
              <w:rPr>
                <w:rFonts w:hAnsi="ＭＳ 明朝" w:hint="eastAsia"/>
                <w:szCs w:val="22"/>
              </w:rPr>
              <w:t>補助金額に補助対象額の１０％</w:t>
            </w:r>
          </w:p>
          <w:p w14:paraId="21156606" w14:textId="77777777" w:rsidR="00833F87" w:rsidRPr="003F0D6D" w:rsidRDefault="00833F87" w:rsidP="00B63548">
            <w:pPr>
              <w:widowControl/>
              <w:jc w:val="left"/>
              <w:rPr>
                <w:rFonts w:hAnsi="ＭＳ 明朝"/>
                <w:szCs w:val="22"/>
              </w:rPr>
            </w:pPr>
            <w:r w:rsidRPr="003F0D6D">
              <w:rPr>
                <w:rFonts w:hAnsi="ＭＳ 明朝" w:hint="eastAsia"/>
                <w:szCs w:val="22"/>
              </w:rPr>
              <w:t>（上限１０万円）を加算する。</w:t>
            </w:r>
          </w:p>
        </w:tc>
      </w:tr>
      <w:tr w:rsidR="00CA6345" w:rsidRPr="00DF48D3" w14:paraId="416DBF33" w14:textId="77777777" w:rsidTr="0088314C">
        <w:trPr>
          <w:trHeight w:val="965"/>
        </w:trPr>
        <w:tc>
          <w:tcPr>
            <w:tcW w:w="1610" w:type="dxa"/>
            <w:tcBorders>
              <w:top w:val="single" w:sz="4" w:space="0" w:color="auto"/>
              <w:left w:val="single" w:sz="4" w:space="0" w:color="auto"/>
              <w:right w:val="single" w:sz="4" w:space="0" w:color="auto"/>
            </w:tcBorders>
            <w:vAlign w:val="center"/>
          </w:tcPr>
          <w:p w14:paraId="5509FCA4" w14:textId="77777777" w:rsidR="00CA6345" w:rsidRPr="00DF48D3" w:rsidRDefault="00CA6345" w:rsidP="00CA6345">
            <w:pPr>
              <w:jc w:val="left"/>
              <w:rPr>
                <w:rFonts w:asciiTheme="minorEastAsia" w:eastAsiaTheme="minorEastAsia" w:hAnsiTheme="minorEastAsia"/>
                <w:szCs w:val="22"/>
              </w:rPr>
            </w:pPr>
            <w:r w:rsidRPr="00DF48D3">
              <w:rPr>
                <w:rFonts w:asciiTheme="minorEastAsia" w:eastAsiaTheme="minorEastAsia" w:hAnsiTheme="minorEastAsia" w:hint="eastAsia"/>
                <w:szCs w:val="22"/>
              </w:rPr>
              <w:t>新規開業等支援事業</w:t>
            </w:r>
          </w:p>
        </w:tc>
        <w:tc>
          <w:tcPr>
            <w:tcW w:w="3473" w:type="dxa"/>
            <w:tcBorders>
              <w:top w:val="single" w:sz="4" w:space="0" w:color="auto"/>
              <w:left w:val="single" w:sz="4" w:space="0" w:color="auto"/>
              <w:right w:val="single" w:sz="4" w:space="0" w:color="auto"/>
            </w:tcBorders>
          </w:tcPr>
          <w:p w14:paraId="7B2DFEBC" w14:textId="77777777" w:rsidR="00CA6345" w:rsidRPr="00DF48D3" w:rsidRDefault="00CA6345" w:rsidP="00CA6345">
            <w:pPr>
              <w:rPr>
                <w:rFonts w:asciiTheme="minorEastAsia" w:eastAsiaTheme="minorEastAsia" w:hAnsiTheme="minorEastAsia"/>
                <w:szCs w:val="22"/>
              </w:rPr>
            </w:pPr>
            <w:r w:rsidRPr="00DF48D3">
              <w:rPr>
                <w:rFonts w:hint="eastAsia"/>
                <w:szCs w:val="22"/>
              </w:rPr>
              <w:t>新規開業者、第二創業者及び新規分野参入者等で高梁市特定創業支援事業を受けた者</w:t>
            </w:r>
          </w:p>
        </w:tc>
        <w:tc>
          <w:tcPr>
            <w:tcW w:w="3844" w:type="dxa"/>
            <w:tcBorders>
              <w:top w:val="single" w:sz="4" w:space="0" w:color="auto"/>
              <w:left w:val="single" w:sz="4" w:space="0" w:color="auto"/>
              <w:right w:val="single" w:sz="4" w:space="0" w:color="auto"/>
            </w:tcBorders>
          </w:tcPr>
          <w:p w14:paraId="2E92665D" w14:textId="77777777" w:rsidR="00CA6345" w:rsidRPr="00DF48D3" w:rsidRDefault="00CA6345" w:rsidP="00CA6345">
            <w:pPr>
              <w:widowControl/>
              <w:jc w:val="left"/>
              <w:rPr>
                <w:rFonts w:hAnsi="ＭＳ 明朝"/>
                <w:szCs w:val="22"/>
              </w:rPr>
            </w:pPr>
            <w:r w:rsidRPr="00DF48D3">
              <w:rPr>
                <w:rFonts w:hAnsi="ＭＳ 明朝" w:hint="eastAsia"/>
                <w:szCs w:val="22"/>
              </w:rPr>
              <w:t>補助金額に１０万円を加算する</w:t>
            </w:r>
            <w:r>
              <w:rPr>
                <w:rFonts w:hAnsi="ＭＳ 明朝" w:hint="eastAsia"/>
                <w:szCs w:val="22"/>
              </w:rPr>
              <w:t>。</w:t>
            </w:r>
          </w:p>
        </w:tc>
      </w:tr>
    </w:tbl>
    <w:bookmarkEnd w:id="3"/>
    <w:p w14:paraId="2A4CD0F5" w14:textId="3216449B" w:rsidR="00ED5FA6" w:rsidRPr="00782512" w:rsidRDefault="00FB5B42">
      <w:pPr>
        <w:widowControl/>
        <w:jc w:val="left"/>
        <w:rPr>
          <w:szCs w:val="22"/>
        </w:rPr>
      </w:pPr>
      <w:r w:rsidRPr="00782512">
        <w:rPr>
          <w:szCs w:val="22"/>
        </w:rPr>
        <w:t xml:space="preserve"> </w:t>
      </w:r>
    </w:p>
    <w:sectPr w:rsidR="00ED5FA6" w:rsidRPr="00782512" w:rsidSect="004A6233">
      <w:pgSz w:w="11906" w:h="16838" w:code="9"/>
      <w:pgMar w:top="1418" w:right="1134" w:bottom="1418" w:left="1134" w:header="851" w:footer="992" w:gutter="0"/>
      <w:cols w:space="425"/>
      <w:docGrid w:type="linesAndChars" w:linePitch="46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89BB8" w14:textId="77777777" w:rsidR="00C80BC8" w:rsidRDefault="00C80BC8" w:rsidP="00E7349E">
      <w:r>
        <w:separator/>
      </w:r>
    </w:p>
  </w:endnote>
  <w:endnote w:type="continuationSeparator" w:id="0">
    <w:p w14:paraId="70CB97D8" w14:textId="77777777" w:rsidR="00C80BC8" w:rsidRDefault="00C80BC8" w:rsidP="00E7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BEFA" w14:textId="77777777" w:rsidR="00C80BC8" w:rsidRDefault="00C80BC8" w:rsidP="00E7349E">
      <w:r>
        <w:separator/>
      </w:r>
    </w:p>
  </w:footnote>
  <w:footnote w:type="continuationSeparator" w:id="0">
    <w:p w14:paraId="68B1C789" w14:textId="77777777" w:rsidR="00C80BC8" w:rsidRDefault="00C80BC8" w:rsidP="00E73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9633B"/>
    <w:multiLevelType w:val="hybridMultilevel"/>
    <w:tmpl w:val="9AC2B38C"/>
    <w:lvl w:ilvl="0" w:tplc="92A8B4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9742D4"/>
    <w:multiLevelType w:val="hybridMultilevel"/>
    <w:tmpl w:val="6BC4AE10"/>
    <w:lvl w:ilvl="0" w:tplc="721E68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4E2FB3"/>
    <w:multiLevelType w:val="hybridMultilevel"/>
    <w:tmpl w:val="B218D4F6"/>
    <w:lvl w:ilvl="0" w:tplc="FC2822F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38203C"/>
    <w:multiLevelType w:val="hybridMultilevel"/>
    <w:tmpl w:val="083AF1FE"/>
    <w:lvl w:ilvl="0" w:tplc="A4164D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7B5D62FE"/>
    <w:multiLevelType w:val="hybridMultilevel"/>
    <w:tmpl w:val="2F2CF888"/>
    <w:lvl w:ilvl="0" w:tplc="26E6C2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70"/>
    <w:rsid w:val="000130F1"/>
    <w:rsid w:val="00014F53"/>
    <w:rsid w:val="000153FD"/>
    <w:rsid w:val="00015E56"/>
    <w:rsid w:val="00016ECC"/>
    <w:rsid w:val="00020901"/>
    <w:rsid w:val="00025611"/>
    <w:rsid w:val="00032506"/>
    <w:rsid w:val="0003261D"/>
    <w:rsid w:val="0004056D"/>
    <w:rsid w:val="00040CD0"/>
    <w:rsid w:val="00061901"/>
    <w:rsid w:val="00065A2B"/>
    <w:rsid w:val="000668F0"/>
    <w:rsid w:val="0006790D"/>
    <w:rsid w:val="00070C9A"/>
    <w:rsid w:val="00080E5E"/>
    <w:rsid w:val="00080FDA"/>
    <w:rsid w:val="00095638"/>
    <w:rsid w:val="000A56D1"/>
    <w:rsid w:val="000A5AEB"/>
    <w:rsid w:val="000B0A85"/>
    <w:rsid w:val="000B1AFA"/>
    <w:rsid w:val="000B33EA"/>
    <w:rsid w:val="000B3BEE"/>
    <w:rsid w:val="000C5969"/>
    <w:rsid w:val="000D4A42"/>
    <w:rsid w:val="000D5AB7"/>
    <w:rsid w:val="000E431D"/>
    <w:rsid w:val="00102556"/>
    <w:rsid w:val="00102D08"/>
    <w:rsid w:val="0010385B"/>
    <w:rsid w:val="00104F58"/>
    <w:rsid w:val="00105F7B"/>
    <w:rsid w:val="001115D8"/>
    <w:rsid w:val="00126E2F"/>
    <w:rsid w:val="001271C7"/>
    <w:rsid w:val="001300F3"/>
    <w:rsid w:val="00131741"/>
    <w:rsid w:val="001323CE"/>
    <w:rsid w:val="00136141"/>
    <w:rsid w:val="00142D72"/>
    <w:rsid w:val="00146854"/>
    <w:rsid w:val="001501B5"/>
    <w:rsid w:val="00152A3F"/>
    <w:rsid w:val="001552F7"/>
    <w:rsid w:val="00161396"/>
    <w:rsid w:val="00161D06"/>
    <w:rsid w:val="00166C66"/>
    <w:rsid w:val="0016737F"/>
    <w:rsid w:val="001735B5"/>
    <w:rsid w:val="00176808"/>
    <w:rsid w:val="00182767"/>
    <w:rsid w:val="00183A47"/>
    <w:rsid w:val="00185BD0"/>
    <w:rsid w:val="0019224B"/>
    <w:rsid w:val="0019380F"/>
    <w:rsid w:val="0019689D"/>
    <w:rsid w:val="001A08BD"/>
    <w:rsid w:val="001A7825"/>
    <w:rsid w:val="001B392D"/>
    <w:rsid w:val="001B4090"/>
    <w:rsid w:val="001B5D4F"/>
    <w:rsid w:val="001B6362"/>
    <w:rsid w:val="001C5477"/>
    <w:rsid w:val="001D4E4C"/>
    <w:rsid w:val="001D52BA"/>
    <w:rsid w:val="001E3415"/>
    <w:rsid w:val="001E374A"/>
    <w:rsid w:val="001E3970"/>
    <w:rsid w:val="001E3D77"/>
    <w:rsid w:val="001E620F"/>
    <w:rsid w:val="001F5250"/>
    <w:rsid w:val="00200BC0"/>
    <w:rsid w:val="00200DD5"/>
    <w:rsid w:val="00202F1E"/>
    <w:rsid w:val="00205E48"/>
    <w:rsid w:val="002164BE"/>
    <w:rsid w:val="0021657D"/>
    <w:rsid w:val="0022052B"/>
    <w:rsid w:val="0022686D"/>
    <w:rsid w:val="00227004"/>
    <w:rsid w:val="00227BA1"/>
    <w:rsid w:val="00264235"/>
    <w:rsid w:val="00271233"/>
    <w:rsid w:val="00273631"/>
    <w:rsid w:val="0027398E"/>
    <w:rsid w:val="00283179"/>
    <w:rsid w:val="00284B1A"/>
    <w:rsid w:val="002A2160"/>
    <w:rsid w:val="002A783C"/>
    <w:rsid w:val="002B379A"/>
    <w:rsid w:val="002B3AA6"/>
    <w:rsid w:val="002B67BA"/>
    <w:rsid w:val="002B7B41"/>
    <w:rsid w:val="002C2055"/>
    <w:rsid w:val="002C7386"/>
    <w:rsid w:val="002D2756"/>
    <w:rsid w:val="002D56A5"/>
    <w:rsid w:val="002D6648"/>
    <w:rsid w:val="002E30B5"/>
    <w:rsid w:val="002E3B52"/>
    <w:rsid w:val="002F0801"/>
    <w:rsid w:val="002F41C8"/>
    <w:rsid w:val="00306AD9"/>
    <w:rsid w:val="00317C4C"/>
    <w:rsid w:val="00317F1C"/>
    <w:rsid w:val="0032025B"/>
    <w:rsid w:val="00325FF0"/>
    <w:rsid w:val="0033389C"/>
    <w:rsid w:val="00342A6A"/>
    <w:rsid w:val="0034534B"/>
    <w:rsid w:val="00356AE0"/>
    <w:rsid w:val="00357505"/>
    <w:rsid w:val="00362AEE"/>
    <w:rsid w:val="00365D50"/>
    <w:rsid w:val="003706AF"/>
    <w:rsid w:val="00372D67"/>
    <w:rsid w:val="00373564"/>
    <w:rsid w:val="003845BF"/>
    <w:rsid w:val="00385CF9"/>
    <w:rsid w:val="00392C19"/>
    <w:rsid w:val="003A1904"/>
    <w:rsid w:val="003A30D9"/>
    <w:rsid w:val="003A58F5"/>
    <w:rsid w:val="003A5FB2"/>
    <w:rsid w:val="003A611B"/>
    <w:rsid w:val="003A6EDD"/>
    <w:rsid w:val="003A7411"/>
    <w:rsid w:val="003C0872"/>
    <w:rsid w:val="003C09E2"/>
    <w:rsid w:val="003C30ED"/>
    <w:rsid w:val="003C6918"/>
    <w:rsid w:val="003D3AB7"/>
    <w:rsid w:val="003E1CC5"/>
    <w:rsid w:val="003F0D6D"/>
    <w:rsid w:val="003F6A15"/>
    <w:rsid w:val="00402CAA"/>
    <w:rsid w:val="0040784D"/>
    <w:rsid w:val="00410255"/>
    <w:rsid w:val="0041191E"/>
    <w:rsid w:val="00414392"/>
    <w:rsid w:val="00417E3B"/>
    <w:rsid w:val="00427FA0"/>
    <w:rsid w:val="00427FFC"/>
    <w:rsid w:val="00430E42"/>
    <w:rsid w:val="00431E2D"/>
    <w:rsid w:val="0043732C"/>
    <w:rsid w:val="00442B10"/>
    <w:rsid w:val="0044402B"/>
    <w:rsid w:val="00455FB4"/>
    <w:rsid w:val="004601B1"/>
    <w:rsid w:val="004642B9"/>
    <w:rsid w:val="004643BE"/>
    <w:rsid w:val="004646DA"/>
    <w:rsid w:val="00466ED5"/>
    <w:rsid w:val="00475154"/>
    <w:rsid w:val="0047779B"/>
    <w:rsid w:val="004828F0"/>
    <w:rsid w:val="00484A14"/>
    <w:rsid w:val="00485360"/>
    <w:rsid w:val="0049553D"/>
    <w:rsid w:val="004A6233"/>
    <w:rsid w:val="004A6CE3"/>
    <w:rsid w:val="004B216C"/>
    <w:rsid w:val="004C03C6"/>
    <w:rsid w:val="004C0459"/>
    <w:rsid w:val="004C5450"/>
    <w:rsid w:val="004C676C"/>
    <w:rsid w:val="004C71D1"/>
    <w:rsid w:val="004D371F"/>
    <w:rsid w:val="004D4535"/>
    <w:rsid w:val="004D4577"/>
    <w:rsid w:val="004E1736"/>
    <w:rsid w:val="004E5E98"/>
    <w:rsid w:val="004F2B10"/>
    <w:rsid w:val="004F54A8"/>
    <w:rsid w:val="005006F9"/>
    <w:rsid w:val="00502895"/>
    <w:rsid w:val="00503ABE"/>
    <w:rsid w:val="0050521C"/>
    <w:rsid w:val="005053DB"/>
    <w:rsid w:val="005127C7"/>
    <w:rsid w:val="005215C2"/>
    <w:rsid w:val="005237C3"/>
    <w:rsid w:val="0052544B"/>
    <w:rsid w:val="00525F0F"/>
    <w:rsid w:val="0053405A"/>
    <w:rsid w:val="00536CD4"/>
    <w:rsid w:val="005408DC"/>
    <w:rsid w:val="00541828"/>
    <w:rsid w:val="00542974"/>
    <w:rsid w:val="00543454"/>
    <w:rsid w:val="00543482"/>
    <w:rsid w:val="00543C8E"/>
    <w:rsid w:val="00552245"/>
    <w:rsid w:val="0056710C"/>
    <w:rsid w:val="005735BB"/>
    <w:rsid w:val="005778DB"/>
    <w:rsid w:val="005933E0"/>
    <w:rsid w:val="0059773D"/>
    <w:rsid w:val="00597A83"/>
    <w:rsid w:val="005A3F81"/>
    <w:rsid w:val="005A42E6"/>
    <w:rsid w:val="005A4FB8"/>
    <w:rsid w:val="005B13CB"/>
    <w:rsid w:val="005C2113"/>
    <w:rsid w:val="005C2778"/>
    <w:rsid w:val="005C75C8"/>
    <w:rsid w:val="005E1E65"/>
    <w:rsid w:val="005E5711"/>
    <w:rsid w:val="005F6834"/>
    <w:rsid w:val="00606D60"/>
    <w:rsid w:val="00607117"/>
    <w:rsid w:val="0060766B"/>
    <w:rsid w:val="006076A4"/>
    <w:rsid w:val="00616B03"/>
    <w:rsid w:val="006250D8"/>
    <w:rsid w:val="0063524B"/>
    <w:rsid w:val="00641CB6"/>
    <w:rsid w:val="00646496"/>
    <w:rsid w:val="00647011"/>
    <w:rsid w:val="00647668"/>
    <w:rsid w:val="00652B34"/>
    <w:rsid w:val="006632B6"/>
    <w:rsid w:val="00663B42"/>
    <w:rsid w:val="0066619F"/>
    <w:rsid w:val="006714B3"/>
    <w:rsid w:val="00674FC3"/>
    <w:rsid w:val="006752C6"/>
    <w:rsid w:val="00682562"/>
    <w:rsid w:val="00685A7F"/>
    <w:rsid w:val="0069145E"/>
    <w:rsid w:val="0069483D"/>
    <w:rsid w:val="00697D12"/>
    <w:rsid w:val="006A1C8D"/>
    <w:rsid w:val="006A4F3A"/>
    <w:rsid w:val="006A4F3B"/>
    <w:rsid w:val="006A656B"/>
    <w:rsid w:val="006B06A3"/>
    <w:rsid w:val="006B10FC"/>
    <w:rsid w:val="006C7524"/>
    <w:rsid w:val="006C7672"/>
    <w:rsid w:val="006F0ADD"/>
    <w:rsid w:val="006F67AB"/>
    <w:rsid w:val="006F6F8A"/>
    <w:rsid w:val="006F751F"/>
    <w:rsid w:val="0070237C"/>
    <w:rsid w:val="00704339"/>
    <w:rsid w:val="00713FBA"/>
    <w:rsid w:val="007172DB"/>
    <w:rsid w:val="007206B9"/>
    <w:rsid w:val="0072458F"/>
    <w:rsid w:val="00724A10"/>
    <w:rsid w:val="00727220"/>
    <w:rsid w:val="00730635"/>
    <w:rsid w:val="00735903"/>
    <w:rsid w:val="0074097D"/>
    <w:rsid w:val="00741AD8"/>
    <w:rsid w:val="0076235E"/>
    <w:rsid w:val="00782512"/>
    <w:rsid w:val="007B2F1E"/>
    <w:rsid w:val="007B38A6"/>
    <w:rsid w:val="007B7D76"/>
    <w:rsid w:val="007C0955"/>
    <w:rsid w:val="007C2096"/>
    <w:rsid w:val="007C4099"/>
    <w:rsid w:val="007C51E1"/>
    <w:rsid w:val="007C605A"/>
    <w:rsid w:val="007D1A29"/>
    <w:rsid w:val="007D2BE8"/>
    <w:rsid w:val="007D3170"/>
    <w:rsid w:val="007D7C3A"/>
    <w:rsid w:val="007E01AD"/>
    <w:rsid w:val="007E1917"/>
    <w:rsid w:val="007E1A85"/>
    <w:rsid w:val="007F2DBE"/>
    <w:rsid w:val="008111A1"/>
    <w:rsid w:val="008124E8"/>
    <w:rsid w:val="0081268D"/>
    <w:rsid w:val="00812DB7"/>
    <w:rsid w:val="00814232"/>
    <w:rsid w:val="00816388"/>
    <w:rsid w:val="00820230"/>
    <w:rsid w:val="00822B1E"/>
    <w:rsid w:val="00833F87"/>
    <w:rsid w:val="00840F88"/>
    <w:rsid w:val="008532CE"/>
    <w:rsid w:val="00856B5C"/>
    <w:rsid w:val="00861196"/>
    <w:rsid w:val="00861A3E"/>
    <w:rsid w:val="00870D64"/>
    <w:rsid w:val="008723AE"/>
    <w:rsid w:val="008753B3"/>
    <w:rsid w:val="00877154"/>
    <w:rsid w:val="0088314C"/>
    <w:rsid w:val="008834AB"/>
    <w:rsid w:val="0089366A"/>
    <w:rsid w:val="00895D7A"/>
    <w:rsid w:val="008A11B3"/>
    <w:rsid w:val="008A1D13"/>
    <w:rsid w:val="008A3B81"/>
    <w:rsid w:val="008A45B7"/>
    <w:rsid w:val="008B4B6F"/>
    <w:rsid w:val="008B4E03"/>
    <w:rsid w:val="008C0A93"/>
    <w:rsid w:val="008C1619"/>
    <w:rsid w:val="008C6715"/>
    <w:rsid w:val="008D6EAD"/>
    <w:rsid w:val="008E4917"/>
    <w:rsid w:val="008F440A"/>
    <w:rsid w:val="008F4A50"/>
    <w:rsid w:val="00913723"/>
    <w:rsid w:val="00913C6B"/>
    <w:rsid w:val="00921C0E"/>
    <w:rsid w:val="009238CE"/>
    <w:rsid w:val="0092759F"/>
    <w:rsid w:val="00933B45"/>
    <w:rsid w:val="00943414"/>
    <w:rsid w:val="00944F06"/>
    <w:rsid w:val="00945277"/>
    <w:rsid w:val="00951D15"/>
    <w:rsid w:val="009523E6"/>
    <w:rsid w:val="00956CE6"/>
    <w:rsid w:val="009573B9"/>
    <w:rsid w:val="00973D11"/>
    <w:rsid w:val="00976248"/>
    <w:rsid w:val="00977025"/>
    <w:rsid w:val="009836BA"/>
    <w:rsid w:val="00987255"/>
    <w:rsid w:val="00991641"/>
    <w:rsid w:val="00994F94"/>
    <w:rsid w:val="009966C5"/>
    <w:rsid w:val="009A2FFC"/>
    <w:rsid w:val="009A5202"/>
    <w:rsid w:val="009A5A0A"/>
    <w:rsid w:val="009B2394"/>
    <w:rsid w:val="009D22B1"/>
    <w:rsid w:val="009D2A4A"/>
    <w:rsid w:val="009E0B3E"/>
    <w:rsid w:val="009E139F"/>
    <w:rsid w:val="009E2667"/>
    <w:rsid w:val="009E2AD6"/>
    <w:rsid w:val="009E7133"/>
    <w:rsid w:val="009E71ED"/>
    <w:rsid w:val="009E7B81"/>
    <w:rsid w:val="009F131C"/>
    <w:rsid w:val="009F320B"/>
    <w:rsid w:val="009F508C"/>
    <w:rsid w:val="009F56E6"/>
    <w:rsid w:val="009F5765"/>
    <w:rsid w:val="009F5FB4"/>
    <w:rsid w:val="009F7DF5"/>
    <w:rsid w:val="00A07F16"/>
    <w:rsid w:val="00A13628"/>
    <w:rsid w:val="00A1474C"/>
    <w:rsid w:val="00A20765"/>
    <w:rsid w:val="00A26D58"/>
    <w:rsid w:val="00A27DA4"/>
    <w:rsid w:val="00A31411"/>
    <w:rsid w:val="00A34083"/>
    <w:rsid w:val="00A35D67"/>
    <w:rsid w:val="00A36DDD"/>
    <w:rsid w:val="00A41620"/>
    <w:rsid w:val="00A51178"/>
    <w:rsid w:val="00A52821"/>
    <w:rsid w:val="00A6393D"/>
    <w:rsid w:val="00A67D08"/>
    <w:rsid w:val="00A80BB7"/>
    <w:rsid w:val="00A847CC"/>
    <w:rsid w:val="00A8501A"/>
    <w:rsid w:val="00A913C9"/>
    <w:rsid w:val="00A97CE3"/>
    <w:rsid w:val="00AA00C5"/>
    <w:rsid w:val="00AA1487"/>
    <w:rsid w:val="00AB2645"/>
    <w:rsid w:val="00AB315D"/>
    <w:rsid w:val="00AB4186"/>
    <w:rsid w:val="00AD1115"/>
    <w:rsid w:val="00AD6BEE"/>
    <w:rsid w:val="00AE343C"/>
    <w:rsid w:val="00AE77F3"/>
    <w:rsid w:val="00AF178F"/>
    <w:rsid w:val="00AF55E9"/>
    <w:rsid w:val="00B117B6"/>
    <w:rsid w:val="00B12BDE"/>
    <w:rsid w:val="00B12C84"/>
    <w:rsid w:val="00B14622"/>
    <w:rsid w:val="00B1558C"/>
    <w:rsid w:val="00B251C4"/>
    <w:rsid w:val="00B34BA3"/>
    <w:rsid w:val="00B3541F"/>
    <w:rsid w:val="00B47916"/>
    <w:rsid w:val="00B51304"/>
    <w:rsid w:val="00B6226A"/>
    <w:rsid w:val="00B63548"/>
    <w:rsid w:val="00B668D0"/>
    <w:rsid w:val="00B730BE"/>
    <w:rsid w:val="00B74AB2"/>
    <w:rsid w:val="00B761D5"/>
    <w:rsid w:val="00B76BCB"/>
    <w:rsid w:val="00B77C0A"/>
    <w:rsid w:val="00B81F73"/>
    <w:rsid w:val="00B8605E"/>
    <w:rsid w:val="00B9601A"/>
    <w:rsid w:val="00BA4BCB"/>
    <w:rsid w:val="00BA6D6D"/>
    <w:rsid w:val="00BB48FB"/>
    <w:rsid w:val="00BB4AF2"/>
    <w:rsid w:val="00BB4E46"/>
    <w:rsid w:val="00BC4898"/>
    <w:rsid w:val="00BC7679"/>
    <w:rsid w:val="00BF239A"/>
    <w:rsid w:val="00BF4F5B"/>
    <w:rsid w:val="00BF677E"/>
    <w:rsid w:val="00C02EAA"/>
    <w:rsid w:val="00C030FF"/>
    <w:rsid w:val="00C07956"/>
    <w:rsid w:val="00C10E77"/>
    <w:rsid w:val="00C11F37"/>
    <w:rsid w:val="00C167FE"/>
    <w:rsid w:val="00C16A53"/>
    <w:rsid w:val="00C214C5"/>
    <w:rsid w:val="00C22A7C"/>
    <w:rsid w:val="00C267BE"/>
    <w:rsid w:val="00C27606"/>
    <w:rsid w:val="00C36C77"/>
    <w:rsid w:val="00C41C76"/>
    <w:rsid w:val="00C520F1"/>
    <w:rsid w:val="00C543A2"/>
    <w:rsid w:val="00C66164"/>
    <w:rsid w:val="00C67390"/>
    <w:rsid w:val="00C800F6"/>
    <w:rsid w:val="00C80BC8"/>
    <w:rsid w:val="00C90AE7"/>
    <w:rsid w:val="00C917A1"/>
    <w:rsid w:val="00C91A22"/>
    <w:rsid w:val="00C92E00"/>
    <w:rsid w:val="00C93959"/>
    <w:rsid w:val="00C946E9"/>
    <w:rsid w:val="00C94E96"/>
    <w:rsid w:val="00CA5E27"/>
    <w:rsid w:val="00CA6345"/>
    <w:rsid w:val="00CA6ECF"/>
    <w:rsid w:val="00CA7FC0"/>
    <w:rsid w:val="00CB1E61"/>
    <w:rsid w:val="00CB2C5F"/>
    <w:rsid w:val="00CB3CBA"/>
    <w:rsid w:val="00CB7E81"/>
    <w:rsid w:val="00CC0A26"/>
    <w:rsid w:val="00CC7124"/>
    <w:rsid w:val="00CD0300"/>
    <w:rsid w:val="00CD5C08"/>
    <w:rsid w:val="00CE31BC"/>
    <w:rsid w:val="00CE4ED5"/>
    <w:rsid w:val="00CE68F8"/>
    <w:rsid w:val="00CE6F74"/>
    <w:rsid w:val="00CE7F46"/>
    <w:rsid w:val="00CF14E8"/>
    <w:rsid w:val="00CF1C76"/>
    <w:rsid w:val="00D023AE"/>
    <w:rsid w:val="00D0369F"/>
    <w:rsid w:val="00D04B28"/>
    <w:rsid w:val="00D06A24"/>
    <w:rsid w:val="00D138B6"/>
    <w:rsid w:val="00D14022"/>
    <w:rsid w:val="00D2209D"/>
    <w:rsid w:val="00D2349B"/>
    <w:rsid w:val="00D249DF"/>
    <w:rsid w:val="00D32DFC"/>
    <w:rsid w:val="00D35831"/>
    <w:rsid w:val="00D504FC"/>
    <w:rsid w:val="00D57C14"/>
    <w:rsid w:val="00D71F37"/>
    <w:rsid w:val="00D82509"/>
    <w:rsid w:val="00D82C12"/>
    <w:rsid w:val="00D84F1D"/>
    <w:rsid w:val="00D84F4C"/>
    <w:rsid w:val="00D8596D"/>
    <w:rsid w:val="00D932CE"/>
    <w:rsid w:val="00DA473B"/>
    <w:rsid w:val="00DA4C9B"/>
    <w:rsid w:val="00DB214B"/>
    <w:rsid w:val="00DB2E2D"/>
    <w:rsid w:val="00DB7581"/>
    <w:rsid w:val="00DC3E9D"/>
    <w:rsid w:val="00DD2E50"/>
    <w:rsid w:val="00DD4126"/>
    <w:rsid w:val="00DE0F6C"/>
    <w:rsid w:val="00DE3282"/>
    <w:rsid w:val="00DE63AA"/>
    <w:rsid w:val="00DF2788"/>
    <w:rsid w:val="00DF48D3"/>
    <w:rsid w:val="00DF4BD7"/>
    <w:rsid w:val="00DF7593"/>
    <w:rsid w:val="00E0747E"/>
    <w:rsid w:val="00E22465"/>
    <w:rsid w:val="00E226AC"/>
    <w:rsid w:val="00E23949"/>
    <w:rsid w:val="00E26410"/>
    <w:rsid w:val="00E273D4"/>
    <w:rsid w:val="00E27732"/>
    <w:rsid w:val="00E3457C"/>
    <w:rsid w:val="00E45001"/>
    <w:rsid w:val="00E54AD8"/>
    <w:rsid w:val="00E60871"/>
    <w:rsid w:val="00E632ED"/>
    <w:rsid w:val="00E66469"/>
    <w:rsid w:val="00E7349E"/>
    <w:rsid w:val="00E80A28"/>
    <w:rsid w:val="00E87165"/>
    <w:rsid w:val="00E9208E"/>
    <w:rsid w:val="00E93C6A"/>
    <w:rsid w:val="00EB1E68"/>
    <w:rsid w:val="00EC18DB"/>
    <w:rsid w:val="00EC43D5"/>
    <w:rsid w:val="00EC705D"/>
    <w:rsid w:val="00ED011D"/>
    <w:rsid w:val="00ED11F3"/>
    <w:rsid w:val="00ED533E"/>
    <w:rsid w:val="00ED560B"/>
    <w:rsid w:val="00ED5FA6"/>
    <w:rsid w:val="00ED60A3"/>
    <w:rsid w:val="00EE48CC"/>
    <w:rsid w:val="00EF4B09"/>
    <w:rsid w:val="00F03629"/>
    <w:rsid w:val="00F15572"/>
    <w:rsid w:val="00F17AC5"/>
    <w:rsid w:val="00F24742"/>
    <w:rsid w:val="00F3429E"/>
    <w:rsid w:val="00F40903"/>
    <w:rsid w:val="00F46732"/>
    <w:rsid w:val="00F542EF"/>
    <w:rsid w:val="00F567C9"/>
    <w:rsid w:val="00F64739"/>
    <w:rsid w:val="00F71F6B"/>
    <w:rsid w:val="00F849CA"/>
    <w:rsid w:val="00F84BAE"/>
    <w:rsid w:val="00F852F2"/>
    <w:rsid w:val="00F87669"/>
    <w:rsid w:val="00F921F9"/>
    <w:rsid w:val="00F954BD"/>
    <w:rsid w:val="00FA039A"/>
    <w:rsid w:val="00FA2F81"/>
    <w:rsid w:val="00FA599B"/>
    <w:rsid w:val="00FB27E5"/>
    <w:rsid w:val="00FB2913"/>
    <w:rsid w:val="00FB5B42"/>
    <w:rsid w:val="00FC4619"/>
    <w:rsid w:val="00FC5927"/>
    <w:rsid w:val="00FD40EF"/>
    <w:rsid w:val="00FE2876"/>
    <w:rsid w:val="00FF3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880A44"/>
  <w15:docId w15:val="{09EBECDD-3118-457A-A12A-FEA66536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232"/>
    <w:pPr>
      <w:widowControl w:val="0"/>
      <w:jc w:val="both"/>
    </w:pPr>
    <w:rPr>
      <w:rFonts w:ascii="ＭＳ 明朝"/>
      <w:kern w:val="2"/>
      <w:sz w:val="22"/>
      <w:szCs w:val="21"/>
    </w:rPr>
  </w:style>
  <w:style w:type="paragraph" w:styleId="1">
    <w:name w:val="heading 1"/>
    <w:basedOn w:val="a"/>
    <w:next w:val="a"/>
    <w:link w:val="10"/>
    <w:qFormat/>
    <w:rsid w:val="00065A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49E"/>
    <w:pPr>
      <w:tabs>
        <w:tab w:val="center" w:pos="4252"/>
        <w:tab w:val="right" w:pos="8504"/>
      </w:tabs>
      <w:snapToGrid w:val="0"/>
    </w:pPr>
  </w:style>
  <w:style w:type="character" w:customStyle="1" w:styleId="a4">
    <w:name w:val="ヘッダー (文字)"/>
    <w:basedOn w:val="a0"/>
    <w:link w:val="a3"/>
    <w:uiPriority w:val="99"/>
    <w:rsid w:val="00E7349E"/>
    <w:rPr>
      <w:rFonts w:ascii="ＭＳ 明朝"/>
      <w:kern w:val="2"/>
      <w:sz w:val="21"/>
      <w:szCs w:val="21"/>
    </w:rPr>
  </w:style>
  <w:style w:type="paragraph" w:styleId="a5">
    <w:name w:val="footer"/>
    <w:basedOn w:val="a"/>
    <w:link w:val="a6"/>
    <w:uiPriority w:val="99"/>
    <w:unhideWhenUsed/>
    <w:rsid w:val="00E7349E"/>
    <w:pPr>
      <w:tabs>
        <w:tab w:val="center" w:pos="4252"/>
        <w:tab w:val="right" w:pos="8504"/>
      </w:tabs>
      <w:snapToGrid w:val="0"/>
    </w:pPr>
  </w:style>
  <w:style w:type="character" w:customStyle="1" w:styleId="a6">
    <w:name w:val="フッター (文字)"/>
    <w:basedOn w:val="a0"/>
    <w:link w:val="a5"/>
    <w:uiPriority w:val="99"/>
    <w:rsid w:val="00E7349E"/>
    <w:rPr>
      <w:rFonts w:ascii="ＭＳ 明朝"/>
      <w:kern w:val="2"/>
      <w:sz w:val="21"/>
      <w:szCs w:val="21"/>
    </w:rPr>
  </w:style>
  <w:style w:type="paragraph" w:styleId="a7">
    <w:name w:val="Balloon Text"/>
    <w:basedOn w:val="a"/>
    <w:link w:val="a8"/>
    <w:uiPriority w:val="99"/>
    <w:semiHidden/>
    <w:unhideWhenUsed/>
    <w:rsid w:val="00325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5FF0"/>
    <w:rPr>
      <w:rFonts w:asciiTheme="majorHAnsi" w:eastAsiaTheme="majorEastAsia" w:hAnsiTheme="majorHAnsi" w:cstheme="majorBidi"/>
      <w:kern w:val="2"/>
      <w:sz w:val="18"/>
      <w:szCs w:val="18"/>
    </w:rPr>
  </w:style>
  <w:style w:type="paragraph" w:styleId="a9">
    <w:name w:val="Note Heading"/>
    <w:basedOn w:val="a"/>
    <w:next w:val="a"/>
    <w:link w:val="aa"/>
    <w:uiPriority w:val="99"/>
    <w:unhideWhenUsed/>
    <w:rsid w:val="003A6EDD"/>
    <w:pPr>
      <w:jc w:val="center"/>
    </w:pPr>
  </w:style>
  <w:style w:type="character" w:customStyle="1" w:styleId="aa">
    <w:name w:val="記 (文字)"/>
    <w:basedOn w:val="a0"/>
    <w:link w:val="a9"/>
    <w:uiPriority w:val="99"/>
    <w:rsid w:val="003A6EDD"/>
    <w:rPr>
      <w:rFonts w:ascii="ＭＳ 明朝"/>
      <w:kern w:val="2"/>
      <w:sz w:val="21"/>
      <w:szCs w:val="21"/>
    </w:rPr>
  </w:style>
  <w:style w:type="character" w:customStyle="1" w:styleId="10">
    <w:name w:val="見出し 1 (文字)"/>
    <w:basedOn w:val="a0"/>
    <w:link w:val="1"/>
    <w:rsid w:val="00065A2B"/>
    <w:rPr>
      <w:rFonts w:asciiTheme="majorHAnsi" w:eastAsiaTheme="majorEastAsia" w:hAnsiTheme="majorHAnsi" w:cstheme="majorBidi"/>
      <w:kern w:val="2"/>
      <w:sz w:val="24"/>
      <w:szCs w:val="24"/>
    </w:rPr>
  </w:style>
  <w:style w:type="table" w:styleId="ab">
    <w:name w:val="Table Grid"/>
    <w:basedOn w:val="a1"/>
    <w:uiPriority w:val="39"/>
    <w:rsid w:val="00B11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73631"/>
    <w:pPr>
      <w:ind w:leftChars="400" w:left="840"/>
    </w:pPr>
    <w:rPr>
      <w:rFonts w:asciiTheme="minorHAnsi" w:eastAsiaTheme="minorEastAsia" w:hAnsiTheme="minorHAnsi" w:cstheme="minorBidi"/>
      <w:szCs w:val="22"/>
    </w:rPr>
  </w:style>
  <w:style w:type="character" w:customStyle="1" w:styleId="hit-item1">
    <w:name w:val="hit-item1"/>
    <w:basedOn w:val="a0"/>
    <w:rsid w:val="0081268D"/>
  </w:style>
  <w:style w:type="paragraph" w:styleId="ad">
    <w:name w:val="Revision"/>
    <w:hidden/>
    <w:uiPriority w:val="99"/>
    <w:semiHidden/>
    <w:rsid w:val="00B668D0"/>
    <w:rPr>
      <w:rFonts w:ascii="ＭＳ 明朝"/>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9738">
      <w:bodyDiv w:val="1"/>
      <w:marLeft w:val="0"/>
      <w:marRight w:val="0"/>
      <w:marTop w:val="0"/>
      <w:marBottom w:val="0"/>
      <w:divBdr>
        <w:top w:val="none" w:sz="0" w:space="0" w:color="auto"/>
        <w:left w:val="none" w:sz="0" w:space="0" w:color="auto"/>
        <w:bottom w:val="none" w:sz="0" w:space="0" w:color="auto"/>
        <w:right w:val="none" w:sz="0" w:space="0" w:color="auto"/>
      </w:divBdr>
    </w:div>
    <w:div w:id="353194410">
      <w:bodyDiv w:val="1"/>
      <w:marLeft w:val="0"/>
      <w:marRight w:val="0"/>
      <w:marTop w:val="0"/>
      <w:marBottom w:val="0"/>
      <w:divBdr>
        <w:top w:val="none" w:sz="0" w:space="0" w:color="auto"/>
        <w:left w:val="none" w:sz="0" w:space="0" w:color="auto"/>
        <w:bottom w:val="none" w:sz="0" w:space="0" w:color="auto"/>
        <w:right w:val="none" w:sz="0" w:space="0" w:color="auto"/>
      </w:divBdr>
    </w:div>
    <w:div w:id="380978082">
      <w:bodyDiv w:val="1"/>
      <w:marLeft w:val="0"/>
      <w:marRight w:val="0"/>
      <w:marTop w:val="0"/>
      <w:marBottom w:val="0"/>
      <w:divBdr>
        <w:top w:val="none" w:sz="0" w:space="0" w:color="auto"/>
        <w:left w:val="none" w:sz="0" w:space="0" w:color="auto"/>
        <w:bottom w:val="none" w:sz="0" w:space="0" w:color="auto"/>
        <w:right w:val="none" w:sz="0" w:space="0" w:color="auto"/>
      </w:divBdr>
    </w:div>
    <w:div w:id="596209831">
      <w:bodyDiv w:val="1"/>
      <w:marLeft w:val="0"/>
      <w:marRight w:val="0"/>
      <w:marTop w:val="0"/>
      <w:marBottom w:val="0"/>
      <w:divBdr>
        <w:top w:val="none" w:sz="0" w:space="0" w:color="auto"/>
        <w:left w:val="none" w:sz="0" w:space="0" w:color="auto"/>
        <w:bottom w:val="none" w:sz="0" w:space="0" w:color="auto"/>
        <w:right w:val="none" w:sz="0" w:space="0" w:color="auto"/>
      </w:divBdr>
    </w:div>
    <w:div w:id="815990816">
      <w:bodyDiv w:val="1"/>
      <w:marLeft w:val="0"/>
      <w:marRight w:val="0"/>
      <w:marTop w:val="0"/>
      <w:marBottom w:val="0"/>
      <w:divBdr>
        <w:top w:val="none" w:sz="0" w:space="0" w:color="auto"/>
        <w:left w:val="none" w:sz="0" w:space="0" w:color="auto"/>
        <w:bottom w:val="none" w:sz="0" w:space="0" w:color="auto"/>
        <w:right w:val="none" w:sz="0" w:space="0" w:color="auto"/>
      </w:divBdr>
    </w:div>
    <w:div w:id="1214197053">
      <w:bodyDiv w:val="1"/>
      <w:marLeft w:val="0"/>
      <w:marRight w:val="0"/>
      <w:marTop w:val="0"/>
      <w:marBottom w:val="0"/>
      <w:divBdr>
        <w:top w:val="none" w:sz="0" w:space="0" w:color="auto"/>
        <w:left w:val="none" w:sz="0" w:space="0" w:color="auto"/>
        <w:bottom w:val="none" w:sz="0" w:space="0" w:color="auto"/>
        <w:right w:val="none" w:sz="0" w:space="0" w:color="auto"/>
      </w:divBdr>
    </w:div>
    <w:div w:id="1352953571">
      <w:bodyDiv w:val="1"/>
      <w:marLeft w:val="0"/>
      <w:marRight w:val="0"/>
      <w:marTop w:val="0"/>
      <w:marBottom w:val="0"/>
      <w:divBdr>
        <w:top w:val="none" w:sz="0" w:space="0" w:color="auto"/>
        <w:left w:val="none" w:sz="0" w:space="0" w:color="auto"/>
        <w:bottom w:val="none" w:sz="0" w:space="0" w:color="auto"/>
        <w:right w:val="none" w:sz="0" w:space="0" w:color="auto"/>
      </w:divBdr>
    </w:div>
    <w:div w:id="1763722712">
      <w:bodyDiv w:val="1"/>
      <w:marLeft w:val="0"/>
      <w:marRight w:val="0"/>
      <w:marTop w:val="0"/>
      <w:marBottom w:val="0"/>
      <w:divBdr>
        <w:top w:val="none" w:sz="0" w:space="0" w:color="auto"/>
        <w:left w:val="none" w:sz="0" w:space="0" w:color="auto"/>
        <w:bottom w:val="none" w:sz="0" w:space="0" w:color="auto"/>
        <w:right w:val="none" w:sz="0" w:space="0" w:color="auto"/>
      </w:divBdr>
    </w:div>
    <w:div w:id="1871256144">
      <w:bodyDiv w:val="1"/>
      <w:marLeft w:val="0"/>
      <w:marRight w:val="0"/>
      <w:marTop w:val="0"/>
      <w:marBottom w:val="0"/>
      <w:divBdr>
        <w:top w:val="none" w:sz="0" w:space="0" w:color="auto"/>
        <w:left w:val="none" w:sz="0" w:space="0" w:color="auto"/>
        <w:bottom w:val="none" w:sz="0" w:space="0" w:color="auto"/>
        <w:right w:val="none" w:sz="0" w:space="0" w:color="auto"/>
      </w:divBdr>
    </w:div>
    <w:div w:id="189801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16CC-869A-42BC-B63C-F6755B1D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1076</Words>
  <Characters>6134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dc:creator>
  <cp:lastModifiedBy>上藤 貴之</cp:lastModifiedBy>
  <cp:revision>2</cp:revision>
  <cp:lastPrinted>2025-02-26T04:27:00Z</cp:lastPrinted>
  <dcterms:created xsi:type="dcterms:W3CDTF">2025-03-12T02:06:00Z</dcterms:created>
  <dcterms:modified xsi:type="dcterms:W3CDTF">2025-03-12T02:06:00Z</dcterms:modified>
</cp:coreProperties>
</file>